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2C1F0" w14:textId="77777777" w:rsidR="00EF6FB6" w:rsidRDefault="0098264D">
      <w:r>
        <w:rPr>
          <w:noProof/>
        </w:rPr>
        <w:drawing>
          <wp:inline distT="0" distB="0" distL="0" distR="0" wp14:anchorId="0DADDDD8" wp14:editId="62245FAA">
            <wp:extent cx="5940425" cy="9410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17C2C" w14:textId="77777777" w:rsidR="00367D08" w:rsidRDefault="00A3551F" w:rsidP="0009081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A3551F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Программа очной сессии магистерской программы </w:t>
      </w:r>
    </w:p>
    <w:p w14:paraId="03A0802F" w14:textId="7AC91517" w:rsidR="00367D08" w:rsidRDefault="00A3551F" w:rsidP="0009081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A3551F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</w:t>
      </w:r>
      <w:r w:rsidR="00DE73C5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Судебная финансово-экономическая экспертиза</w:t>
      </w:r>
      <w:r w:rsidRPr="00A3551F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» </w:t>
      </w:r>
    </w:p>
    <w:p w14:paraId="7BB60185" w14:textId="088579DB" w:rsidR="00A3551F" w:rsidRDefault="00A3551F" w:rsidP="0009081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A3551F">
        <w:rPr>
          <w:rFonts w:ascii="Times New Roman" w:hAnsi="Times New Roman" w:cs="Times New Roman"/>
          <w:b/>
          <w:bCs/>
          <w:color w:val="002060"/>
          <w:sz w:val="28"/>
          <w:szCs w:val="28"/>
        </w:rPr>
        <w:t>ФГБОУ ВО «РЭУ им. Г.В. Плеханова»</w:t>
      </w:r>
    </w:p>
    <w:p w14:paraId="10653545" w14:textId="32F29076" w:rsidR="00A3551F" w:rsidRPr="006A2BD6" w:rsidRDefault="00DE73C5" w:rsidP="00A3551F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11 мая – 17 мая</w:t>
      </w:r>
      <w:r w:rsidR="00367D08" w:rsidRPr="006A2BD6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2022</w:t>
      </w:r>
    </w:p>
    <w:tbl>
      <w:tblPr>
        <w:tblW w:w="1112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411"/>
        <w:gridCol w:w="1234"/>
        <w:gridCol w:w="4533"/>
        <w:gridCol w:w="1537"/>
        <w:gridCol w:w="1652"/>
      </w:tblGrid>
      <w:tr w:rsidR="00211AB7" w:rsidRPr="006A2BD6" w14:paraId="68539CAA" w14:textId="7634C010" w:rsidTr="00176663">
        <w:trPr>
          <w:trHeight w:val="315"/>
          <w:tblHeader/>
        </w:trPr>
        <w:tc>
          <w:tcPr>
            <w:tcW w:w="0" w:type="auto"/>
            <w:shd w:val="clear" w:color="auto" w:fill="D9E2F3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ADEF83" w14:textId="77777777" w:rsidR="00211AB7" w:rsidRPr="006A2BD6" w:rsidRDefault="00211AB7" w:rsidP="006A2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CA64C2" w14:textId="77777777" w:rsidR="00211AB7" w:rsidRPr="006A2BD6" w:rsidRDefault="00211AB7" w:rsidP="006A2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34" w:type="dxa"/>
            <w:shd w:val="clear" w:color="auto" w:fill="D9E2F3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883D2B" w14:textId="77777777" w:rsidR="00211AB7" w:rsidRPr="006A2BD6" w:rsidRDefault="00211AB7" w:rsidP="00A35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2B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Время</w:t>
            </w:r>
          </w:p>
        </w:tc>
        <w:tc>
          <w:tcPr>
            <w:tcW w:w="4533" w:type="dxa"/>
            <w:shd w:val="clear" w:color="auto" w:fill="D9E2F3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9F7A88" w14:textId="77777777" w:rsidR="00211AB7" w:rsidRPr="006A2BD6" w:rsidRDefault="00211AB7" w:rsidP="00A35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2B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и краткое содержание занятий</w:t>
            </w:r>
          </w:p>
        </w:tc>
        <w:tc>
          <w:tcPr>
            <w:tcW w:w="1537" w:type="dxa"/>
            <w:shd w:val="clear" w:color="auto" w:fill="D9E2F3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2C7A0F" w14:textId="77777777" w:rsidR="00211AB7" w:rsidRPr="006A2BD6" w:rsidRDefault="00211AB7" w:rsidP="00A35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2B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Лектор</w:t>
            </w:r>
          </w:p>
        </w:tc>
        <w:tc>
          <w:tcPr>
            <w:tcW w:w="1652" w:type="dxa"/>
            <w:shd w:val="clear" w:color="auto" w:fill="D9E2F3" w:themeFill="accent1" w:themeFillTint="33"/>
            <w:vAlign w:val="center"/>
          </w:tcPr>
          <w:p w14:paraId="60B912C2" w14:textId="2A707C96" w:rsidR="00211AB7" w:rsidRPr="006A2BD6" w:rsidRDefault="00211AB7" w:rsidP="006A2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2B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Корпус, аудитория</w:t>
            </w:r>
          </w:p>
        </w:tc>
      </w:tr>
      <w:tr w:rsidR="00DE73C5" w:rsidRPr="006A2BD6" w14:paraId="48693C0B" w14:textId="371185E7" w:rsidTr="00176663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AE127A" w14:textId="41ADC5F5" w:rsidR="00DE73C5" w:rsidRPr="006A2BD6" w:rsidRDefault="00DE73C5" w:rsidP="006A2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 мая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07C1AA" w14:textId="22DD8FD1" w:rsidR="00DE73C5" w:rsidRPr="006A2BD6" w:rsidRDefault="00DE73C5" w:rsidP="00073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среда</w:t>
            </w:r>
          </w:p>
        </w:tc>
        <w:tc>
          <w:tcPr>
            <w:tcW w:w="12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9D6D73" w14:textId="4C936C7C" w:rsidR="00DE73C5" w:rsidRPr="006A2BD6" w:rsidRDefault="00DE73C5" w:rsidP="006A2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2BD6">
              <w:rPr>
                <w:rFonts w:ascii="Times New Roman" w:eastAsia="Times New Roman" w:hAnsi="Times New Roman" w:cs="Times New Roman"/>
                <w:lang w:eastAsia="ru-RU"/>
              </w:rPr>
              <w:t>09.55-11.25</w:t>
            </w:r>
            <w:r w:rsidRPr="006A2BD6">
              <w:rPr>
                <w:rFonts w:ascii="Times New Roman" w:eastAsia="Times New Roman" w:hAnsi="Times New Roman" w:cs="Times New Roman"/>
                <w:lang w:eastAsia="ru-RU"/>
              </w:rPr>
              <w:br/>
              <w:t>11.50-13.20</w:t>
            </w:r>
            <w:r w:rsidRPr="006A2BD6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453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7CB4AF" w14:textId="5647B7A4" w:rsidR="00DE73C5" w:rsidRPr="006A2BD6" w:rsidRDefault="00942DB2" w:rsidP="009E3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Кейсы по налоговым спорам и уголовным делам с использование финансово-экономических экспертиз</w:t>
            </w:r>
          </w:p>
        </w:tc>
        <w:tc>
          <w:tcPr>
            <w:tcW w:w="153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4C1812" w14:textId="77777777" w:rsidR="00C43093" w:rsidRDefault="00C43093" w:rsidP="00C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ИЛЬИН</w:t>
            </w:r>
          </w:p>
          <w:p w14:paraId="2728198F" w14:textId="646C56B6" w:rsidR="00DE73C5" w:rsidRPr="00942DB2" w:rsidRDefault="00C43093" w:rsidP="00C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942DB2">
              <w:rPr>
                <w:rFonts w:ascii="Times New Roman" w:eastAsia="Times New Roman" w:hAnsi="Times New Roman" w:cs="Times New Roman"/>
                <w:lang w:eastAsia="ru-RU"/>
              </w:rPr>
              <w:t>анила</w:t>
            </w:r>
          </w:p>
        </w:tc>
        <w:tc>
          <w:tcPr>
            <w:tcW w:w="1652" w:type="dxa"/>
            <w:vMerge w:val="restart"/>
            <w:shd w:val="clear" w:color="auto" w:fill="FFFFFF"/>
            <w:vAlign w:val="center"/>
          </w:tcPr>
          <w:p w14:paraId="364AB833" w14:textId="0B467568" w:rsidR="00DE73C5" w:rsidRPr="006A2BD6" w:rsidRDefault="00DE73C5" w:rsidP="006A2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2BD6">
              <w:rPr>
                <w:rFonts w:ascii="Times New Roman" w:hAnsi="Times New Roman" w:cs="Times New Roman"/>
              </w:rPr>
              <w:t xml:space="preserve">аудитория </w:t>
            </w:r>
            <w:r>
              <w:rPr>
                <w:rFonts w:ascii="Times New Roman" w:hAnsi="Times New Roman" w:cs="Times New Roman"/>
              </w:rPr>
              <w:t>304</w:t>
            </w:r>
            <w:r w:rsidRPr="006A2BD6">
              <w:rPr>
                <w:rFonts w:ascii="Times New Roman" w:hAnsi="Times New Roman" w:cs="Times New Roman"/>
              </w:rPr>
              <w:t>, корпус 3</w:t>
            </w:r>
          </w:p>
        </w:tc>
      </w:tr>
      <w:tr w:rsidR="00DE73C5" w:rsidRPr="006A2BD6" w14:paraId="48CA786A" w14:textId="77777777" w:rsidTr="00176663">
        <w:trPr>
          <w:trHeight w:val="315"/>
        </w:trPr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6C5FC4" w14:textId="77777777" w:rsidR="00DE73C5" w:rsidRPr="006A2BD6" w:rsidRDefault="00DE73C5" w:rsidP="006A2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A2D718" w14:textId="77777777" w:rsidR="00DE73C5" w:rsidRPr="006A2BD6" w:rsidRDefault="00DE73C5" w:rsidP="00073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2274FC" w14:textId="4EB5A232" w:rsidR="00DE73C5" w:rsidRPr="006A2BD6" w:rsidRDefault="00DE73C5" w:rsidP="006A2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2BD6">
              <w:rPr>
                <w:rFonts w:ascii="Times New Roman" w:eastAsia="Times New Roman" w:hAnsi="Times New Roman" w:cs="Times New Roman"/>
                <w:lang w:eastAsia="ru-RU"/>
              </w:rPr>
              <w:t>13.45-15.15</w:t>
            </w:r>
            <w:r w:rsidRPr="006A2BD6">
              <w:rPr>
                <w:rFonts w:ascii="Times New Roman" w:eastAsia="Times New Roman" w:hAnsi="Times New Roman" w:cs="Times New Roman"/>
                <w:lang w:eastAsia="ru-RU"/>
              </w:rPr>
              <w:br/>
              <w:t>15.25-16.55</w:t>
            </w:r>
          </w:p>
        </w:tc>
        <w:tc>
          <w:tcPr>
            <w:tcW w:w="453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EEA30B" w14:textId="71755B5D" w:rsidR="00DE73C5" w:rsidRPr="006A2BD6" w:rsidRDefault="00942DB2" w:rsidP="009E3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Кейсы по экономическим уголовным делам с использование финансово-экономических экспертиз</w:t>
            </w:r>
          </w:p>
        </w:tc>
        <w:tc>
          <w:tcPr>
            <w:tcW w:w="153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D38509" w14:textId="77777777" w:rsidR="00C43093" w:rsidRDefault="00DE73C5" w:rsidP="00C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2DB2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C43093">
              <w:rPr>
                <w:rFonts w:ascii="Times New Roman" w:eastAsia="Times New Roman" w:hAnsi="Times New Roman" w:cs="Times New Roman"/>
                <w:lang w:eastAsia="ru-RU"/>
              </w:rPr>
              <w:t>АДЖИЕВ</w:t>
            </w:r>
          </w:p>
          <w:p w14:paraId="43F19904" w14:textId="27A36158" w:rsidR="00DE73C5" w:rsidRPr="00942DB2" w:rsidRDefault="00C43093" w:rsidP="00C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2DB2">
              <w:rPr>
                <w:rFonts w:ascii="Times New Roman" w:eastAsia="Times New Roman" w:hAnsi="Times New Roman" w:cs="Times New Roman"/>
                <w:lang w:eastAsia="ru-RU"/>
              </w:rPr>
              <w:t>Яхья</w:t>
            </w:r>
          </w:p>
        </w:tc>
        <w:tc>
          <w:tcPr>
            <w:tcW w:w="1652" w:type="dxa"/>
            <w:vMerge/>
            <w:shd w:val="clear" w:color="auto" w:fill="FFFFFF"/>
            <w:vAlign w:val="center"/>
          </w:tcPr>
          <w:p w14:paraId="2687F4E3" w14:textId="77777777" w:rsidR="00DE73C5" w:rsidRPr="006A2BD6" w:rsidRDefault="00DE73C5" w:rsidP="006A2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3C5" w:rsidRPr="006A2BD6" w14:paraId="6B74F094" w14:textId="6B8948BA" w:rsidTr="00176663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315B93" w14:textId="34DB0127" w:rsidR="00DE73C5" w:rsidRPr="006A2BD6" w:rsidRDefault="00DE73C5" w:rsidP="00DE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 ма</w:t>
            </w:r>
            <w:r w:rsidRPr="006A2B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92C741" w14:textId="4C4FCA4A" w:rsidR="00DE73C5" w:rsidRPr="006A2BD6" w:rsidRDefault="00DE73C5" w:rsidP="00073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четверг</w:t>
            </w:r>
          </w:p>
        </w:tc>
        <w:tc>
          <w:tcPr>
            <w:tcW w:w="12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F2F2EF" w14:textId="77777777" w:rsidR="00DE73C5" w:rsidRPr="006A2BD6" w:rsidRDefault="00DE73C5" w:rsidP="00DE73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2BD6">
              <w:rPr>
                <w:rFonts w:ascii="Times New Roman" w:eastAsia="Times New Roman" w:hAnsi="Times New Roman" w:cs="Times New Roman"/>
                <w:lang w:eastAsia="ru-RU"/>
              </w:rPr>
              <w:t>09.55-11.25</w:t>
            </w:r>
            <w:r w:rsidRPr="006A2BD6">
              <w:rPr>
                <w:rFonts w:ascii="Times New Roman" w:eastAsia="Times New Roman" w:hAnsi="Times New Roman" w:cs="Times New Roman"/>
                <w:lang w:eastAsia="ru-RU"/>
              </w:rPr>
              <w:br/>
              <w:t>11.50-13.20</w:t>
            </w:r>
            <w:r w:rsidRPr="006A2BD6">
              <w:rPr>
                <w:rFonts w:ascii="Times New Roman" w:eastAsia="Times New Roman" w:hAnsi="Times New Roman" w:cs="Times New Roman"/>
                <w:lang w:eastAsia="ru-RU"/>
              </w:rPr>
              <w:br/>
              <w:t>13.45-15.15</w:t>
            </w:r>
            <w:r w:rsidRPr="006A2BD6">
              <w:rPr>
                <w:rFonts w:ascii="Times New Roman" w:eastAsia="Times New Roman" w:hAnsi="Times New Roman" w:cs="Times New Roman"/>
                <w:lang w:eastAsia="ru-RU"/>
              </w:rPr>
              <w:br/>
              <w:t>15.25-16.55</w:t>
            </w:r>
          </w:p>
        </w:tc>
        <w:tc>
          <w:tcPr>
            <w:tcW w:w="453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5EB15C" w14:textId="06766FB4" w:rsidR="00DE73C5" w:rsidRPr="006A2BD6" w:rsidRDefault="00DE602B" w:rsidP="009E3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Деловая игра по арбитражному процессу</w:t>
            </w:r>
          </w:p>
        </w:tc>
        <w:tc>
          <w:tcPr>
            <w:tcW w:w="153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073479" w14:textId="4EA1DF1F" w:rsidR="00DE73C5" w:rsidRPr="00942DB2" w:rsidRDefault="00C43093" w:rsidP="00C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ПЕТРЕНКО</w:t>
            </w:r>
            <w:r w:rsidR="00DE73C5" w:rsidRPr="00942DB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42DB2">
              <w:rPr>
                <w:rFonts w:ascii="Times New Roman" w:eastAsia="Times New Roman" w:hAnsi="Times New Roman" w:cs="Times New Roman"/>
                <w:lang w:eastAsia="ru-RU"/>
              </w:rPr>
              <w:t>Владимир</w:t>
            </w:r>
          </w:p>
        </w:tc>
        <w:tc>
          <w:tcPr>
            <w:tcW w:w="1652" w:type="dxa"/>
            <w:shd w:val="clear" w:color="auto" w:fill="FFFFFF"/>
            <w:vAlign w:val="center"/>
          </w:tcPr>
          <w:p w14:paraId="0CB7FD5C" w14:textId="734E6029" w:rsidR="00DE73C5" w:rsidRPr="006A2BD6" w:rsidRDefault="00DE73C5" w:rsidP="00DE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2BD6">
              <w:rPr>
                <w:rFonts w:ascii="Times New Roman" w:hAnsi="Times New Roman" w:cs="Times New Roman"/>
              </w:rPr>
              <w:t xml:space="preserve">аудитория </w:t>
            </w:r>
            <w:r>
              <w:rPr>
                <w:rFonts w:ascii="Times New Roman" w:hAnsi="Times New Roman" w:cs="Times New Roman"/>
              </w:rPr>
              <w:t>302</w:t>
            </w:r>
            <w:r w:rsidRPr="006A2BD6">
              <w:rPr>
                <w:rFonts w:ascii="Times New Roman" w:hAnsi="Times New Roman" w:cs="Times New Roman"/>
              </w:rPr>
              <w:t>, корпус 3</w:t>
            </w:r>
          </w:p>
        </w:tc>
      </w:tr>
      <w:tr w:rsidR="00DE73C5" w:rsidRPr="006A2BD6" w14:paraId="3804F5FC" w14:textId="097F7A95" w:rsidTr="00176663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3E49E4" w14:textId="453B5989" w:rsidR="00DE73C5" w:rsidRPr="006A2BD6" w:rsidRDefault="00DE73C5" w:rsidP="00DE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 мая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A5677F" w14:textId="34D2BFE1" w:rsidR="00DE73C5" w:rsidRPr="006A2BD6" w:rsidRDefault="00DE73C5" w:rsidP="00073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пятница</w:t>
            </w:r>
          </w:p>
        </w:tc>
        <w:tc>
          <w:tcPr>
            <w:tcW w:w="12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8071C5" w14:textId="7F400155" w:rsidR="00DE73C5" w:rsidRPr="006A2BD6" w:rsidRDefault="00DE73C5" w:rsidP="00DE73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2BD6">
              <w:rPr>
                <w:rFonts w:ascii="Times New Roman" w:eastAsia="Times New Roman" w:hAnsi="Times New Roman" w:cs="Times New Roman"/>
                <w:lang w:eastAsia="ru-RU"/>
              </w:rPr>
              <w:t>09.55-11.25</w:t>
            </w:r>
            <w:r w:rsidRPr="006A2BD6">
              <w:rPr>
                <w:rFonts w:ascii="Times New Roman" w:eastAsia="Times New Roman" w:hAnsi="Times New Roman" w:cs="Times New Roman"/>
                <w:lang w:eastAsia="ru-RU"/>
              </w:rPr>
              <w:br/>
              <w:t>11.50-13.20</w:t>
            </w:r>
            <w:r w:rsidRPr="006A2BD6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453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995362" w14:textId="4E0C6063" w:rsidR="00DE73C5" w:rsidRPr="006A2BD6" w:rsidRDefault="00942DB2" w:rsidP="009E3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Кейсы по экономическим уголовным делам с использование финансово-экономических экспертиз</w:t>
            </w:r>
          </w:p>
        </w:tc>
        <w:tc>
          <w:tcPr>
            <w:tcW w:w="153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0D4B0D" w14:textId="2495C226" w:rsidR="00DE73C5" w:rsidRPr="00942DB2" w:rsidRDefault="00DE73C5" w:rsidP="00C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2DB2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C43093">
              <w:rPr>
                <w:rFonts w:ascii="Times New Roman" w:eastAsia="Times New Roman" w:hAnsi="Times New Roman" w:cs="Times New Roman"/>
                <w:lang w:eastAsia="ru-RU"/>
              </w:rPr>
              <w:t>ОРБУНОВ</w:t>
            </w:r>
            <w:r w:rsidR="00C43093" w:rsidRPr="00942DB2">
              <w:rPr>
                <w:rFonts w:ascii="Times New Roman" w:eastAsia="Times New Roman" w:hAnsi="Times New Roman" w:cs="Times New Roman"/>
                <w:lang w:eastAsia="ru-RU"/>
              </w:rPr>
              <w:t xml:space="preserve"> Дмитрий</w:t>
            </w:r>
          </w:p>
        </w:tc>
        <w:tc>
          <w:tcPr>
            <w:tcW w:w="1652" w:type="dxa"/>
            <w:shd w:val="clear" w:color="auto" w:fill="FFFFFF"/>
            <w:vAlign w:val="center"/>
          </w:tcPr>
          <w:p w14:paraId="7A8E5688" w14:textId="3DFC85C0" w:rsidR="00DE73C5" w:rsidRPr="006A2BD6" w:rsidRDefault="00DE73C5" w:rsidP="00DE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2BD6">
              <w:rPr>
                <w:rFonts w:ascii="Times New Roman" w:hAnsi="Times New Roman" w:cs="Times New Roman"/>
              </w:rPr>
              <w:t xml:space="preserve">аудитория </w:t>
            </w:r>
            <w:r>
              <w:rPr>
                <w:rFonts w:ascii="Times New Roman" w:hAnsi="Times New Roman" w:cs="Times New Roman"/>
              </w:rPr>
              <w:t>635</w:t>
            </w:r>
            <w:r w:rsidRPr="006A2BD6">
              <w:rPr>
                <w:rFonts w:ascii="Times New Roman" w:hAnsi="Times New Roman" w:cs="Times New Roman"/>
              </w:rPr>
              <w:t>, корпус 3</w:t>
            </w:r>
          </w:p>
        </w:tc>
      </w:tr>
      <w:tr w:rsidR="00DE73C5" w:rsidRPr="006A2BD6" w14:paraId="7AD25469" w14:textId="419A8648" w:rsidTr="00176663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5D8A3B" w14:textId="5CF5A89F" w:rsidR="00DE73C5" w:rsidRPr="006A2BD6" w:rsidRDefault="00DE73C5" w:rsidP="00DE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 мая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8CD06C" w14:textId="3E50F90B" w:rsidR="00DE73C5" w:rsidRPr="006A2BD6" w:rsidRDefault="00DE73C5" w:rsidP="00073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суббота</w:t>
            </w:r>
          </w:p>
        </w:tc>
        <w:tc>
          <w:tcPr>
            <w:tcW w:w="12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24BB03" w14:textId="11D2A719" w:rsidR="00DE73C5" w:rsidRPr="006A2BD6" w:rsidRDefault="00DE73C5" w:rsidP="00DE73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2BD6">
              <w:rPr>
                <w:rFonts w:ascii="Times New Roman" w:eastAsia="Times New Roman" w:hAnsi="Times New Roman" w:cs="Times New Roman"/>
                <w:lang w:eastAsia="ru-RU"/>
              </w:rPr>
              <w:t>09.55-11.25</w:t>
            </w:r>
            <w:r w:rsidRPr="006A2BD6">
              <w:rPr>
                <w:rFonts w:ascii="Times New Roman" w:eastAsia="Times New Roman" w:hAnsi="Times New Roman" w:cs="Times New Roman"/>
                <w:lang w:eastAsia="ru-RU"/>
              </w:rPr>
              <w:br/>
              <w:t>11.50-13.20</w:t>
            </w:r>
            <w:r w:rsidRPr="006A2BD6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453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2764FE" w14:textId="5D754989" w:rsidR="00DE73C5" w:rsidRPr="006A2BD6" w:rsidRDefault="00942DB2" w:rsidP="009E3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Кейсы по экономическим спорам с использование финансово-экономических экспертиз</w:t>
            </w:r>
          </w:p>
        </w:tc>
        <w:tc>
          <w:tcPr>
            <w:tcW w:w="153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E58F56" w14:textId="77777777" w:rsidR="00C43093" w:rsidRDefault="00DE73C5" w:rsidP="00C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2DB2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C43093">
              <w:rPr>
                <w:rFonts w:ascii="Times New Roman" w:eastAsia="Times New Roman" w:hAnsi="Times New Roman" w:cs="Times New Roman"/>
                <w:lang w:eastAsia="ru-RU"/>
              </w:rPr>
              <w:t>АХОНИН</w:t>
            </w:r>
          </w:p>
          <w:p w14:paraId="558F7041" w14:textId="31B8C49D" w:rsidR="00DE73C5" w:rsidRPr="00942DB2" w:rsidRDefault="00C43093" w:rsidP="00C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2DB2">
              <w:rPr>
                <w:rFonts w:ascii="Times New Roman" w:eastAsia="Times New Roman" w:hAnsi="Times New Roman" w:cs="Times New Roman"/>
                <w:lang w:eastAsia="ru-RU"/>
              </w:rPr>
              <w:t>Юрий</w:t>
            </w:r>
          </w:p>
        </w:tc>
        <w:tc>
          <w:tcPr>
            <w:tcW w:w="1652" w:type="dxa"/>
            <w:vMerge w:val="restart"/>
            <w:shd w:val="clear" w:color="auto" w:fill="FFFFFF"/>
            <w:vAlign w:val="center"/>
          </w:tcPr>
          <w:p w14:paraId="601E6121" w14:textId="608CC62A" w:rsidR="00DE73C5" w:rsidRPr="006A2BD6" w:rsidRDefault="00DE73C5" w:rsidP="00DE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2BD6">
              <w:rPr>
                <w:rFonts w:ascii="Times New Roman" w:hAnsi="Times New Roman" w:cs="Times New Roman"/>
              </w:rPr>
              <w:t xml:space="preserve">аудитория </w:t>
            </w:r>
            <w:r>
              <w:rPr>
                <w:rFonts w:ascii="Times New Roman" w:hAnsi="Times New Roman" w:cs="Times New Roman"/>
              </w:rPr>
              <w:t>202</w:t>
            </w:r>
            <w:r w:rsidRPr="006A2BD6">
              <w:rPr>
                <w:rFonts w:ascii="Times New Roman" w:hAnsi="Times New Roman" w:cs="Times New Roman"/>
              </w:rPr>
              <w:t>, корпус 3</w:t>
            </w:r>
          </w:p>
        </w:tc>
      </w:tr>
      <w:tr w:rsidR="00DE73C5" w:rsidRPr="006A2BD6" w14:paraId="75A4BA4E" w14:textId="77777777" w:rsidTr="00176663">
        <w:trPr>
          <w:trHeight w:val="315"/>
        </w:trPr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7FCCD2" w14:textId="77777777" w:rsidR="00DE73C5" w:rsidRDefault="00DE73C5" w:rsidP="00DE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E1631E" w14:textId="77777777" w:rsidR="00DE73C5" w:rsidRDefault="00DE73C5" w:rsidP="00073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A42CAC" w14:textId="59612CC4" w:rsidR="00DE73C5" w:rsidRPr="006A2BD6" w:rsidRDefault="00DE73C5" w:rsidP="00DE73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2BD6">
              <w:rPr>
                <w:rFonts w:ascii="Times New Roman" w:eastAsia="Times New Roman" w:hAnsi="Times New Roman" w:cs="Times New Roman"/>
                <w:lang w:eastAsia="ru-RU"/>
              </w:rPr>
              <w:t>13.45-15.15</w:t>
            </w:r>
            <w:r w:rsidRPr="006A2BD6">
              <w:rPr>
                <w:rFonts w:ascii="Times New Roman" w:eastAsia="Times New Roman" w:hAnsi="Times New Roman" w:cs="Times New Roman"/>
                <w:lang w:eastAsia="ru-RU"/>
              </w:rPr>
              <w:br/>
              <w:t>15.25-16.55</w:t>
            </w:r>
          </w:p>
        </w:tc>
        <w:tc>
          <w:tcPr>
            <w:tcW w:w="453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5293DB" w14:textId="63FE5D8D" w:rsidR="00DE73C5" w:rsidRPr="006A2BD6" w:rsidRDefault="00AC0547" w:rsidP="009E3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Кейсы по экономическим спорам с использование финансово-экономических экспертиз</w:t>
            </w:r>
          </w:p>
        </w:tc>
        <w:tc>
          <w:tcPr>
            <w:tcW w:w="153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9BAE05" w14:textId="77777777" w:rsidR="00C43093" w:rsidRDefault="00DE73C5" w:rsidP="00C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2DB2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C43093">
              <w:rPr>
                <w:rFonts w:ascii="Times New Roman" w:eastAsia="Times New Roman" w:hAnsi="Times New Roman" w:cs="Times New Roman"/>
                <w:lang w:eastAsia="ru-RU"/>
              </w:rPr>
              <w:t>ЕНЬКО</w:t>
            </w:r>
          </w:p>
          <w:p w14:paraId="66FF1C70" w14:textId="726FF1F8" w:rsidR="00DE73C5" w:rsidRPr="00942DB2" w:rsidRDefault="00C43093" w:rsidP="00C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2DB2">
              <w:rPr>
                <w:rFonts w:ascii="Times New Roman" w:eastAsia="Times New Roman" w:hAnsi="Times New Roman" w:cs="Times New Roman"/>
                <w:lang w:eastAsia="ru-RU"/>
              </w:rPr>
              <w:t>Сергей</w:t>
            </w:r>
          </w:p>
        </w:tc>
        <w:tc>
          <w:tcPr>
            <w:tcW w:w="1652" w:type="dxa"/>
            <w:vMerge/>
            <w:shd w:val="clear" w:color="auto" w:fill="FFFFFF"/>
            <w:vAlign w:val="center"/>
          </w:tcPr>
          <w:p w14:paraId="63F2D365" w14:textId="77777777" w:rsidR="00DE73C5" w:rsidRPr="006A2BD6" w:rsidRDefault="00DE73C5" w:rsidP="00DE7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3C5" w:rsidRPr="006A2BD6" w14:paraId="27DEABC4" w14:textId="08811B30" w:rsidTr="00176663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FD4870" w14:textId="769CE647" w:rsidR="00DE73C5" w:rsidRPr="006A2BD6" w:rsidRDefault="00DE73C5" w:rsidP="00DE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 мая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D0DA1D" w14:textId="1B70FAC2" w:rsidR="00DE73C5" w:rsidRPr="006A2BD6" w:rsidRDefault="00DE73C5" w:rsidP="00073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понедельник</w:t>
            </w:r>
          </w:p>
        </w:tc>
        <w:tc>
          <w:tcPr>
            <w:tcW w:w="12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4C53E5" w14:textId="77777777" w:rsidR="00DE73C5" w:rsidRPr="006A2BD6" w:rsidRDefault="00DE73C5" w:rsidP="00DE73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2BD6">
              <w:rPr>
                <w:rFonts w:ascii="Times New Roman" w:eastAsia="Times New Roman" w:hAnsi="Times New Roman" w:cs="Times New Roman"/>
                <w:lang w:eastAsia="ru-RU"/>
              </w:rPr>
              <w:t>09.55-11.25</w:t>
            </w:r>
            <w:r w:rsidRPr="006A2BD6">
              <w:rPr>
                <w:rFonts w:ascii="Times New Roman" w:eastAsia="Times New Roman" w:hAnsi="Times New Roman" w:cs="Times New Roman"/>
                <w:lang w:eastAsia="ru-RU"/>
              </w:rPr>
              <w:br/>
              <w:t>11.50-13.20</w:t>
            </w:r>
            <w:r w:rsidRPr="006A2BD6">
              <w:rPr>
                <w:rFonts w:ascii="Times New Roman" w:eastAsia="Times New Roman" w:hAnsi="Times New Roman" w:cs="Times New Roman"/>
                <w:lang w:eastAsia="ru-RU"/>
              </w:rPr>
              <w:br/>
              <w:t>13.45-15.15</w:t>
            </w:r>
            <w:r w:rsidRPr="006A2BD6">
              <w:rPr>
                <w:rFonts w:ascii="Times New Roman" w:eastAsia="Times New Roman" w:hAnsi="Times New Roman" w:cs="Times New Roman"/>
                <w:lang w:eastAsia="ru-RU"/>
              </w:rPr>
              <w:br/>
              <w:t>15.25-16.55</w:t>
            </w:r>
          </w:p>
        </w:tc>
        <w:tc>
          <w:tcPr>
            <w:tcW w:w="453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3B24FF" w14:textId="498AECF7" w:rsidR="00DE73C5" w:rsidRPr="006A2BD6" w:rsidRDefault="00942DB2" w:rsidP="009E3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Деловая игра по уголовному процессу</w:t>
            </w:r>
          </w:p>
        </w:tc>
        <w:tc>
          <w:tcPr>
            <w:tcW w:w="153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1BE5B8" w14:textId="77777777" w:rsidR="00C43093" w:rsidRDefault="00C43093" w:rsidP="00C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ЕСАКОВ</w:t>
            </w:r>
          </w:p>
          <w:p w14:paraId="4AA144F1" w14:textId="02488616" w:rsidR="00DE73C5" w:rsidRPr="00942DB2" w:rsidRDefault="00C43093" w:rsidP="00C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2DB2">
              <w:rPr>
                <w:rFonts w:ascii="Times New Roman" w:eastAsia="Times New Roman" w:hAnsi="Times New Roman" w:cs="Times New Roman"/>
                <w:lang w:eastAsia="ru-RU"/>
              </w:rPr>
              <w:t>Геннадий</w:t>
            </w:r>
          </w:p>
        </w:tc>
        <w:tc>
          <w:tcPr>
            <w:tcW w:w="1652" w:type="dxa"/>
            <w:shd w:val="clear" w:color="auto" w:fill="FFFFFF"/>
            <w:vAlign w:val="center"/>
          </w:tcPr>
          <w:p w14:paraId="5BFCBF00" w14:textId="041EBC7C" w:rsidR="00DE73C5" w:rsidRPr="006A2BD6" w:rsidRDefault="00DE73C5" w:rsidP="00DE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2BD6">
              <w:rPr>
                <w:rFonts w:ascii="Times New Roman" w:hAnsi="Times New Roman" w:cs="Times New Roman"/>
              </w:rPr>
              <w:t xml:space="preserve">аудитория </w:t>
            </w:r>
            <w:r>
              <w:rPr>
                <w:rFonts w:ascii="Times New Roman" w:hAnsi="Times New Roman" w:cs="Times New Roman"/>
              </w:rPr>
              <w:t>101</w:t>
            </w:r>
            <w:r w:rsidRPr="006A2BD6">
              <w:rPr>
                <w:rFonts w:ascii="Times New Roman" w:hAnsi="Times New Roman" w:cs="Times New Roman"/>
              </w:rPr>
              <w:t>, корпус 3</w:t>
            </w:r>
          </w:p>
        </w:tc>
      </w:tr>
      <w:tr w:rsidR="00DE73C5" w:rsidRPr="006A2BD6" w14:paraId="41D775A9" w14:textId="0A38568B" w:rsidTr="00176663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704C5B" w14:textId="42CE8E91" w:rsidR="00DE73C5" w:rsidRPr="006A2BD6" w:rsidRDefault="00DE73C5" w:rsidP="00DE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 мая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2E03D9" w14:textId="1B1A00DF" w:rsidR="00DE73C5" w:rsidRPr="006A2BD6" w:rsidRDefault="00DE73C5" w:rsidP="00073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вторник</w:t>
            </w:r>
          </w:p>
        </w:tc>
        <w:tc>
          <w:tcPr>
            <w:tcW w:w="12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564592" w14:textId="00C52E04" w:rsidR="00DE73C5" w:rsidRPr="006A2BD6" w:rsidRDefault="00DE73C5" w:rsidP="00DE73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2BD6">
              <w:rPr>
                <w:rFonts w:ascii="Times New Roman" w:eastAsia="Times New Roman" w:hAnsi="Times New Roman" w:cs="Times New Roman"/>
                <w:lang w:eastAsia="ru-RU"/>
              </w:rPr>
              <w:t>09.55-11.25</w:t>
            </w:r>
            <w:r w:rsidRPr="006A2BD6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453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B7AC2F" w14:textId="7424005C" w:rsidR="00DE73C5" w:rsidRPr="006A2BD6" w:rsidRDefault="00AC0547" w:rsidP="009E3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Определение размера убытков</w:t>
            </w:r>
          </w:p>
        </w:tc>
        <w:tc>
          <w:tcPr>
            <w:tcW w:w="153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CE3123" w14:textId="77777777" w:rsidR="00C43093" w:rsidRDefault="00C43093" w:rsidP="00C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ПЕТРОЛЬ</w:t>
            </w:r>
          </w:p>
          <w:p w14:paraId="21A13E15" w14:textId="793FF762" w:rsidR="00DE73C5" w:rsidRPr="00942DB2" w:rsidRDefault="00C43093" w:rsidP="00C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2DB2">
              <w:rPr>
                <w:rFonts w:ascii="Times New Roman" w:eastAsia="Times New Roman" w:hAnsi="Times New Roman" w:cs="Times New Roman"/>
                <w:lang w:eastAsia="ru-RU"/>
              </w:rPr>
              <w:t>Олеся</w:t>
            </w:r>
          </w:p>
        </w:tc>
        <w:tc>
          <w:tcPr>
            <w:tcW w:w="1652" w:type="dxa"/>
            <w:vMerge w:val="restart"/>
            <w:shd w:val="clear" w:color="auto" w:fill="FFFFFF"/>
            <w:vAlign w:val="center"/>
          </w:tcPr>
          <w:p w14:paraId="2E5CC96C" w14:textId="07EBC82C" w:rsidR="00DE73C5" w:rsidRPr="006A2BD6" w:rsidRDefault="00DE73C5" w:rsidP="00DE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2BD6">
              <w:rPr>
                <w:rFonts w:ascii="Times New Roman" w:hAnsi="Times New Roman" w:cs="Times New Roman"/>
              </w:rPr>
              <w:t xml:space="preserve">аудитория </w:t>
            </w:r>
            <w:r>
              <w:rPr>
                <w:rFonts w:ascii="Times New Roman" w:hAnsi="Times New Roman" w:cs="Times New Roman"/>
              </w:rPr>
              <w:t>304</w:t>
            </w:r>
            <w:r w:rsidRPr="006A2BD6">
              <w:rPr>
                <w:rFonts w:ascii="Times New Roman" w:hAnsi="Times New Roman" w:cs="Times New Roman"/>
              </w:rPr>
              <w:t>, корпус 3</w:t>
            </w:r>
          </w:p>
        </w:tc>
      </w:tr>
      <w:tr w:rsidR="00DE73C5" w:rsidRPr="006A2BD6" w14:paraId="01E8736C" w14:textId="77777777" w:rsidTr="00176663">
        <w:trPr>
          <w:trHeight w:val="315"/>
        </w:trPr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CBE4AC" w14:textId="77777777" w:rsidR="00DE73C5" w:rsidRDefault="00DE73C5" w:rsidP="00DE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10857B" w14:textId="77777777" w:rsidR="00DE73C5" w:rsidRDefault="00DE73C5" w:rsidP="00DE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DDA835" w14:textId="7BFF008D" w:rsidR="00DE73C5" w:rsidRPr="006A2BD6" w:rsidRDefault="00DE73C5" w:rsidP="00DE73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2BD6">
              <w:rPr>
                <w:rFonts w:ascii="Times New Roman" w:eastAsia="Times New Roman" w:hAnsi="Times New Roman" w:cs="Times New Roman"/>
                <w:lang w:eastAsia="ru-RU"/>
              </w:rPr>
              <w:t>11.50-13.20</w:t>
            </w:r>
          </w:p>
        </w:tc>
        <w:tc>
          <w:tcPr>
            <w:tcW w:w="453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8AE202" w14:textId="0EDA0EB7" w:rsidR="00DE73C5" w:rsidRPr="006A2BD6" w:rsidRDefault="00AC0547" w:rsidP="009E3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Кейсы по экономическим спорам с использование финансово-экономических экспертиз</w:t>
            </w:r>
          </w:p>
        </w:tc>
        <w:tc>
          <w:tcPr>
            <w:tcW w:w="153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DC8FFA" w14:textId="77777777" w:rsidR="00C43093" w:rsidRDefault="00C43093" w:rsidP="00C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ГРАЧЕВ</w:t>
            </w:r>
          </w:p>
          <w:p w14:paraId="3A0D17A8" w14:textId="1D8C5844" w:rsidR="00DE73C5" w:rsidRPr="00942DB2" w:rsidRDefault="00C43093" w:rsidP="00C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2DB2">
              <w:rPr>
                <w:rFonts w:ascii="Times New Roman" w:eastAsia="Times New Roman" w:hAnsi="Times New Roman" w:cs="Times New Roman"/>
                <w:lang w:eastAsia="ru-RU"/>
              </w:rPr>
              <w:t>Дмитрий</w:t>
            </w:r>
          </w:p>
        </w:tc>
        <w:tc>
          <w:tcPr>
            <w:tcW w:w="1652" w:type="dxa"/>
            <w:vMerge/>
            <w:shd w:val="clear" w:color="auto" w:fill="FFFFFF"/>
            <w:vAlign w:val="center"/>
          </w:tcPr>
          <w:p w14:paraId="235152F6" w14:textId="77777777" w:rsidR="00DE73C5" w:rsidRPr="006A2BD6" w:rsidRDefault="00DE73C5" w:rsidP="00DE7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3C5" w:rsidRPr="006A2BD6" w14:paraId="7E28E503" w14:textId="77777777" w:rsidTr="00176663">
        <w:trPr>
          <w:trHeight w:val="315"/>
        </w:trPr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AEB3F7" w14:textId="77777777" w:rsidR="00DE73C5" w:rsidRDefault="00DE73C5" w:rsidP="00DE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3AE7CA" w14:textId="77777777" w:rsidR="00DE73C5" w:rsidRDefault="00DE73C5" w:rsidP="00DE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DB2126" w14:textId="2D9EAAF1" w:rsidR="00DE73C5" w:rsidRPr="006A2BD6" w:rsidRDefault="00DE73C5" w:rsidP="00DE73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2BD6">
              <w:rPr>
                <w:rFonts w:ascii="Times New Roman" w:eastAsia="Times New Roman" w:hAnsi="Times New Roman" w:cs="Times New Roman"/>
                <w:lang w:eastAsia="ru-RU"/>
              </w:rPr>
              <w:t>13.45-15.15</w:t>
            </w:r>
            <w:r w:rsidRPr="006A2BD6">
              <w:rPr>
                <w:rFonts w:ascii="Times New Roman" w:eastAsia="Times New Roman" w:hAnsi="Times New Roman" w:cs="Times New Roman"/>
                <w:lang w:eastAsia="ru-RU"/>
              </w:rPr>
              <w:br/>
              <w:t>15.25-16.55</w:t>
            </w:r>
          </w:p>
        </w:tc>
        <w:tc>
          <w:tcPr>
            <w:tcW w:w="453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9396CE" w14:textId="7B1A0B5C" w:rsidR="00DE73C5" w:rsidRPr="006A2BD6" w:rsidRDefault="00AC0547" w:rsidP="009E3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Кейсы по экономическим спорам с использование финансово-экономических экспертиз</w:t>
            </w:r>
          </w:p>
        </w:tc>
        <w:tc>
          <w:tcPr>
            <w:tcW w:w="153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034E5B" w14:textId="77777777" w:rsidR="00C43093" w:rsidRDefault="00C43093" w:rsidP="00C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ЗАЙЦЕВ</w:t>
            </w:r>
          </w:p>
          <w:p w14:paraId="180D3B2C" w14:textId="1EE1DEE3" w:rsidR="00DE73C5" w:rsidRPr="00942DB2" w:rsidRDefault="00C43093" w:rsidP="00C4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2DB2">
              <w:rPr>
                <w:rFonts w:ascii="Times New Roman" w:eastAsia="Times New Roman" w:hAnsi="Times New Roman" w:cs="Times New Roman"/>
                <w:lang w:eastAsia="ru-RU"/>
              </w:rPr>
              <w:t>Роман</w:t>
            </w:r>
          </w:p>
        </w:tc>
        <w:tc>
          <w:tcPr>
            <w:tcW w:w="1652" w:type="dxa"/>
            <w:vMerge/>
            <w:shd w:val="clear" w:color="auto" w:fill="FFFFFF"/>
            <w:vAlign w:val="center"/>
          </w:tcPr>
          <w:p w14:paraId="4EA3D4D6" w14:textId="77777777" w:rsidR="00DE73C5" w:rsidRPr="006A2BD6" w:rsidRDefault="00DE73C5" w:rsidP="00DE7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9C1B755" w14:textId="77777777" w:rsidR="00176663" w:rsidRDefault="00176663" w:rsidP="00A3551F">
      <w:pPr>
        <w:jc w:val="both"/>
        <w:rPr>
          <w:rFonts w:ascii="Times New Roman" w:hAnsi="Times New Roman" w:cs="Times New Roman"/>
        </w:rPr>
      </w:pPr>
    </w:p>
    <w:p w14:paraId="3531EDFA" w14:textId="25CF38C5" w:rsidR="00367D08" w:rsidRPr="00176663" w:rsidRDefault="00A3551F" w:rsidP="00A3551F">
      <w:pPr>
        <w:jc w:val="both"/>
        <w:rPr>
          <w:rFonts w:ascii="Times New Roman" w:hAnsi="Times New Roman" w:cs="Times New Roman"/>
          <w:sz w:val="24"/>
          <w:szCs w:val="24"/>
        </w:rPr>
      </w:pPr>
      <w:r w:rsidRPr="00176663">
        <w:rPr>
          <w:rFonts w:ascii="Times New Roman" w:hAnsi="Times New Roman" w:cs="Times New Roman"/>
          <w:b/>
          <w:bCs/>
          <w:sz w:val="24"/>
          <w:szCs w:val="24"/>
        </w:rPr>
        <w:t xml:space="preserve">Занятия </w:t>
      </w:r>
      <w:r w:rsidR="006A2BD6" w:rsidRPr="00176663">
        <w:rPr>
          <w:rFonts w:ascii="Times New Roman" w:hAnsi="Times New Roman" w:cs="Times New Roman"/>
          <w:b/>
          <w:bCs/>
          <w:sz w:val="24"/>
          <w:szCs w:val="24"/>
        </w:rPr>
        <w:t>проходят</w:t>
      </w:r>
      <w:r w:rsidRPr="00176663"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r w:rsidR="00176663" w:rsidRPr="00176663">
        <w:rPr>
          <w:rFonts w:ascii="Times New Roman" w:hAnsi="Times New Roman" w:cs="Times New Roman"/>
          <w:b/>
          <w:bCs/>
          <w:sz w:val="24"/>
          <w:szCs w:val="24"/>
        </w:rPr>
        <w:t xml:space="preserve"> очном формате</w:t>
      </w:r>
      <w:r w:rsidR="00176663" w:rsidRPr="00176663">
        <w:rPr>
          <w:rFonts w:ascii="Times New Roman" w:hAnsi="Times New Roman" w:cs="Times New Roman"/>
          <w:sz w:val="24"/>
          <w:szCs w:val="24"/>
        </w:rPr>
        <w:t xml:space="preserve"> в</w:t>
      </w:r>
      <w:r w:rsidRPr="00176663">
        <w:rPr>
          <w:rFonts w:ascii="Times New Roman" w:hAnsi="Times New Roman" w:cs="Times New Roman"/>
          <w:sz w:val="24"/>
          <w:szCs w:val="24"/>
        </w:rPr>
        <w:t xml:space="preserve"> РЭУ им. Г.В. Плеханова: Стремянный переулок, дом 36 </w:t>
      </w:r>
    </w:p>
    <w:p w14:paraId="7B9C340A" w14:textId="06D7F499" w:rsidR="00176663" w:rsidRPr="00176663" w:rsidRDefault="00176663" w:rsidP="00A3551F">
      <w:pPr>
        <w:jc w:val="both"/>
        <w:rPr>
          <w:rFonts w:ascii="Times New Roman" w:hAnsi="Times New Roman" w:cs="Times New Roman"/>
          <w:sz w:val="24"/>
          <w:szCs w:val="24"/>
        </w:rPr>
      </w:pPr>
      <w:r w:rsidRPr="00176663">
        <w:rPr>
          <w:rFonts w:ascii="Times New Roman" w:hAnsi="Times New Roman" w:cs="Times New Roman"/>
          <w:sz w:val="24"/>
          <w:szCs w:val="24"/>
        </w:rPr>
        <w:t xml:space="preserve">Для слушателей из других городов </w:t>
      </w:r>
      <w:r w:rsidRPr="00176663">
        <w:rPr>
          <w:rFonts w:ascii="Times New Roman" w:hAnsi="Times New Roman" w:cs="Times New Roman"/>
          <w:b/>
          <w:bCs/>
          <w:sz w:val="24"/>
          <w:szCs w:val="24"/>
        </w:rPr>
        <w:t>подключение по единой ссылке на все дни</w:t>
      </w:r>
      <w:r w:rsidRPr="00176663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17666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https://events.webinar.ru/reu/11306903</w:t>
        </w:r>
      </w:hyperlink>
      <w:r w:rsidRPr="001766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14A92A" w14:textId="496CCE9C" w:rsidR="00A3551F" w:rsidRPr="00176663" w:rsidRDefault="00A3551F" w:rsidP="00A3551F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76663">
        <w:rPr>
          <w:rFonts w:ascii="Times New Roman" w:hAnsi="Times New Roman" w:cs="Times New Roman"/>
          <w:sz w:val="24"/>
          <w:szCs w:val="24"/>
        </w:rPr>
        <w:t>Вход по пропуску,</w:t>
      </w:r>
      <w:r w:rsidR="00367D08" w:rsidRPr="00176663">
        <w:rPr>
          <w:rFonts w:ascii="Times New Roman" w:hAnsi="Times New Roman" w:cs="Times New Roman"/>
          <w:sz w:val="24"/>
          <w:szCs w:val="24"/>
        </w:rPr>
        <w:t xml:space="preserve"> </w:t>
      </w:r>
      <w:r w:rsidRPr="00176663">
        <w:rPr>
          <w:rFonts w:ascii="Times New Roman" w:hAnsi="Times New Roman" w:cs="Times New Roman"/>
          <w:sz w:val="24"/>
          <w:szCs w:val="24"/>
        </w:rPr>
        <w:t xml:space="preserve">заказывается заранее. Для </w:t>
      </w:r>
      <w:r w:rsidR="00367D08" w:rsidRPr="00176663">
        <w:rPr>
          <w:rFonts w:ascii="Times New Roman" w:hAnsi="Times New Roman" w:cs="Times New Roman"/>
          <w:sz w:val="24"/>
          <w:szCs w:val="24"/>
        </w:rPr>
        <w:t>заказа пропуска</w:t>
      </w:r>
      <w:r w:rsidRPr="00176663">
        <w:rPr>
          <w:rFonts w:ascii="Times New Roman" w:hAnsi="Times New Roman" w:cs="Times New Roman"/>
          <w:sz w:val="24"/>
          <w:szCs w:val="24"/>
        </w:rPr>
        <w:t xml:space="preserve"> направить паспорт</w:t>
      </w:r>
      <w:r w:rsidR="003F622E">
        <w:rPr>
          <w:rFonts w:ascii="Times New Roman" w:hAnsi="Times New Roman" w:cs="Times New Roman"/>
          <w:sz w:val="24"/>
          <w:szCs w:val="24"/>
        </w:rPr>
        <w:t>ные данные</w:t>
      </w:r>
      <w:r w:rsidRPr="00176663">
        <w:rPr>
          <w:rFonts w:ascii="Times New Roman" w:hAnsi="Times New Roman" w:cs="Times New Roman"/>
          <w:sz w:val="24"/>
          <w:szCs w:val="24"/>
        </w:rPr>
        <w:t xml:space="preserve"> на эл адрес: </w:t>
      </w:r>
      <w:hyperlink r:id="rId7" w:history="1"/>
      <w:r w:rsidRPr="0017666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DE73C5" w:rsidRPr="00176663">
        <w:rPr>
          <w:rFonts w:ascii="Times New Roman" w:eastAsia="Times New Roman" w:hAnsi="Times New Roman" w:cs="Times New Roman"/>
          <w:color w:val="0078D7"/>
          <w:sz w:val="24"/>
          <w:szCs w:val="24"/>
          <w:lang w:eastAsia="ru-RU"/>
        </w:rPr>
        <w:t>Kalinkina.KE@rea.ru</w:t>
      </w:r>
    </w:p>
    <w:p w14:paraId="25870DB1" w14:textId="7E2E8372" w:rsidR="00367D08" w:rsidRPr="00176663" w:rsidRDefault="00367D08" w:rsidP="0009081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76663">
        <w:rPr>
          <w:rFonts w:ascii="Times New Roman" w:hAnsi="Times New Roman" w:cs="Times New Roman"/>
          <w:sz w:val="24"/>
          <w:szCs w:val="24"/>
        </w:rPr>
        <w:t xml:space="preserve">По организационным вопросам обращайтесь к директору магистерской программы Калинкиной Кире Евгеньевне: 8-916-195-38-27, </w:t>
      </w:r>
      <w:r w:rsidRPr="00176663">
        <w:rPr>
          <w:rFonts w:ascii="Times New Roman" w:eastAsia="Times New Roman" w:hAnsi="Times New Roman" w:cs="Times New Roman"/>
          <w:color w:val="0078D7"/>
          <w:sz w:val="24"/>
          <w:szCs w:val="24"/>
          <w:lang w:eastAsia="ru-RU"/>
        </w:rPr>
        <w:t>Kalinkina.KE@rea.ru</w:t>
      </w:r>
    </w:p>
    <w:p w14:paraId="1E9FF824" w14:textId="4C1F2926" w:rsidR="00A3551F" w:rsidRDefault="00A3551F" w:rsidP="00A355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</w:p>
    <w:p w14:paraId="79FF2CCE" w14:textId="77777777" w:rsidR="00A3551F" w:rsidRPr="0087350A" w:rsidRDefault="00A3551F" w:rsidP="00A3551F">
      <w:pPr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87350A">
        <w:rPr>
          <w:rFonts w:ascii="Times New Roman" w:hAnsi="Times New Roman" w:cs="Times New Roman"/>
          <w:b/>
          <w:bCs/>
          <w:color w:val="002060"/>
          <w:sz w:val="32"/>
          <w:szCs w:val="32"/>
        </w:rPr>
        <w:t>Информация о лекторах</w:t>
      </w:r>
    </w:p>
    <w:tbl>
      <w:tblPr>
        <w:tblStyle w:val="a6"/>
        <w:tblW w:w="10627" w:type="dxa"/>
        <w:tblLayout w:type="fixed"/>
        <w:tblLook w:val="04A0" w:firstRow="1" w:lastRow="0" w:firstColumn="1" w:lastColumn="0" w:noHBand="0" w:noVBand="1"/>
      </w:tblPr>
      <w:tblGrid>
        <w:gridCol w:w="2972"/>
        <w:gridCol w:w="7655"/>
      </w:tblGrid>
      <w:tr w:rsidR="00D043A4" w14:paraId="26E0A815" w14:textId="77777777" w:rsidTr="0087350A">
        <w:tc>
          <w:tcPr>
            <w:tcW w:w="2972" w:type="dxa"/>
          </w:tcPr>
          <w:p w14:paraId="4D66CFB9" w14:textId="4CF557F5" w:rsidR="00D043A4" w:rsidRDefault="00F906AA" w:rsidP="00A355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7B3C2D0A" wp14:editId="4E98CD12">
                  <wp:extent cx="1750060" cy="1640840"/>
                  <wp:effectExtent l="0" t="0" r="254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060" cy="1640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14:paraId="248E18B1" w14:textId="77777777" w:rsidR="00C87908" w:rsidRDefault="00C87908" w:rsidP="00775ED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14:paraId="22FD55DC" w14:textId="10ABD75A" w:rsidR="007F59C7" w:rsidRDefault="00244DFD" w:rsidP="001247B9">
            <w:pPr>
              <w:spacing w:line="285" w:lineRule="atLeast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ИЛЬИН</w:t>
            </w:r>
            <w:r w:rsidR="007F59C7" w:rsidRPr="007F59C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Данила </w:t>
            </w:r>
          </w:p>
          <w:p w14:paraId="10B19621" w14:textId="3F5C69CB" w:rsidR="00C43093" w:rsidRDefault="001247B9" w:rsidP="001247B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1247B9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НО Московская коллегия адвокатов «Единство-Солидарность»</w:t>
            </w:r>
          </w:p>
          <w:p w14:paraId="44345E14" w14:textId="30775ACD" w:rsidR="001247B9" w:rsidRPr="00E82CA1" w:rsidRDefault="00C43093" w:rsidP="001247B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А</w:t>
            </w:r>
            <w:r w:rsidR="00907E69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двокат</w:t>
            </w:r>
          </w:p>
          <w:p w14:paraId="6B1F6BB6" w14:textId="575354B4" w:rsidR="00907E69" w:rsidRDefault="00907E69" w:rsidP="007F59C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Кандидат</w:t>
            </w:r>
            <w:r w:rsidRPr="00907E69">
              <w:rPr>
                <w:rFonts w:ascii="Times New Roman" w:hAnsi="Times New Roman" w:cs="Times New Roman"/>
              </w:rPr>
              <w:t xml:space="preserve"> юридических наук, МВД РФ, полковник полиции</w:t>
            </w:r>
          </w:p>
          <w:p w14:paraId="406AAE9E" w14:textId="32E573EE" w:rsidR="007F59C7" w:rsidRPr="007F59C7" w:rsidRDefault="00907E69" w:rsidP="007F59C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907E69">
              <w:rPr>
                <w:rFonts w:ascii="Times New Roman" w:hAnsi="Times New Roman" w:cs="Times New Roman"/>
              </w:rPr>
              <w:t>втор более 30 научных работ, призёр VI международного конкурса на лучшую научную и учебную публикацию «Академус» в номинации «Юридические науки» за произведение «Уголовное право. Особенная часть» (2022)</w:t>
            </w:r>
          </w:p>
          <w:p w14:paraId="6671629A" w14:textId="06538A9A" w:rsidR="00D043A4" w:rsidRPr="00DE73C5" w:rsidRDefault="00D043A4" w:rsidP="001247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2CA1" w14:paraId="10B759F4" w14:textId="77777777" w:rsidTr="0087350A">
        <w:tc>
          <w:tcPr>
            <w:tcW w:w="2972" w:type="dxa"/>
          </w:tcPr>
          <w:p w14:paraId="2AC8167C" w14:textId="77777777" w:rsidR="00E82CA1" w:rsidRDefault="00E82CA1" w:rsidP="00A3551F">
            <w:pPr>
              <w:jc w:val="both"/>
              <w:rPr>
                <w:noProof/>
              </w:rPr>
            </w:pPr>
          </w:p>
          <w:p w14:paraId="25498784" w14:textId="09014D2F" w:rsidR="00C87908" w:rsidRDefault="00C87908" w:rsidP="00A355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11FAB335" wp14:editId="72F1011C">
                  <wp:extent cx="1750060" cy="1900193"/>
                  <wp:effectExtent l="0" t="0" r="254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559"/>
                          <a:stretch/>
                        </pic:blipFill>
                        <pic:spPr bwMode="auto">
                          <a:xfrm>
                            <a:off x="0" y="0"/>
                            <a:ext cx="1762398" cy="1913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14:paraId="15DA5F4E" w14:textId="77777777" w:rsidR="00271023" w:rsidRDefault="00271023" w:rsidP="00E82CA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14:paraId="74FD66FD" w14:textId="4F6A019F" w:rsidR="00E82CA1" w:rsidRDefault="00E82CA1" w:rsidP="00E82CA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ГАДЖИЕВ Я</w:t>
            </w:r>
            <w:r w:rsidR="0009081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хья</w:t>
            </w:r>
            <w:r w:rsidR="00EB500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</w:p>
          <w:p w14:paraId="6DF36F8D" w14:textId="2C60C30C" w:rsidR="002F4AE4" w:rsidRDefault="00671F69" w:rsidP="002F4AE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Партнер уголовной практики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="00EB5000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К</w:t>
            </w:r>
            <w:r w:rsidR="002F4AE4" w:rsidRPr="002F4AE4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оллеги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и</w:t>
            </w:r>
            <w:r w:rsidR="002F4AE4" w:rsidRPr="002F4AE4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адвокатов 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«</w:t>
            </w:r>
            <w:r w:rsidR="002F4AE4" w:rsidRPr="002F4AE4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Юков и Партнеры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»</w:t>
            </w:r>
          </w:p>
          <w:p w14:paraId="47477109" w14:textId="11B59C47" w:rsidR="00EB5000" w:rsidRDefault="00EB5000" w:rsidP="00EB5000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B5000">
              <w:rPr>
                <w:rFonts w:ascii="Times New Roman" w:hAnsi="Times New Roman" w:cs="Times New Roman"/>
              </w:rPr>
              <w:t>бладает 10-летним опытом работы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5000">
              <w:rPr>
                <w:rFonts w:ascii="Times New Roman" w:hAnsi="Times New Roman" w:cs="Times New Roman"/>
              </w:rPr>
              <w:t>в области уголовного права и специализируется на ведении категории уголовных дел, связанных с экономической деятельностью и налогами, член Адвокатской палаты Московской области, присоединился к команде КА «Юков и партнеры» с 2017 года.</w:t>
            </w:r>
            <w:r w:rsidR="00907E69">
              <w:rPr>
                <w:rFonts w:ascii="Times New Roman" w:hAnsi="Times New Roman" w:cs="Times New Roman"/>
              </w:rPr>
              <w:t xml:space="preserve"> </w:t>
            </w:r>
            <w:r w:rsidRPr="00EB5000">
              <w:rPr>
                <w:rFonts w:ascii="Times New Roman" w:hAnsi="Times New Roman" w:cs="Times New Roman"/>
              </w:rPr>
              <w:t>Кандидат юридических наук.</w:t>
            </w:r>
            <w:r w:rsidR="00907E69">
              <w:rPr>
                <w:rFonts w:ascii="Times New Roman" w:hAnsi="Times New Roman" w:cs="Times New Roman"/>
              </w:rPr>
              <w:t xml:space="preserve"> </w:t>
            </w:r>
            <w:r w:rsidRPr="00EB5000">
              <w:rPr>
                <w:rFonts w:ascii="Times New Roman" w:hAnsi="Times New Roman" w:cs="Times New Roman"/>
              </w:rPr>
              <w:t>Длительное время работал в системе судов общей юрисдикции</w:t>
            </w:r>
            <w:r w:rsidR="00907E69">
              <w:rPr>
                <w:rFonts w:ascii="Times New Roman" w:hAnsi="Times New Roman" w:cs="Times New Roman"/>
              </w:rPr>
              <w:t xml:space="preserve"> </w:t>
            </w:r>
            <w:r w:rsidRPr="00EB5000">
              <w:rPr>
                <w:rFonts w:ascii="Times New Roman" w:hAnsi="Times New Roman" w:cs="Times New Roman"/>
              </w:rPr>
              <w:t>Московского региона.</w:t>
            </w:r>
          </w:p>
          <w:p w14:paraId="159D65E7" w14:textId="72BBFB7B" w:rsidR="00EB5000" w:rsidRPr="00EB5000" w:rsidRDefault="00EB5000" w:rsidP="00EB5000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EB5000">
              <w:rPr>
                <w:rFonts w:ascii="Times New Roman" w:hAnsi="Times New Roman" w:cs="Times New Roman"/>
              </w:rPr>
              <w:t>Награжден благодарностями и почетным дипломом Адвокатской палаты Московской области, Почетной грамотой Государственной Думы РФ и Благодарственным письмом члена Совета Федерации РФ за достижения в профессиональной деятельности.</w:t>
            </w:r>
            <w:r w:rsidRPr="00EB5000">
              <w:rPr>
                <w:rFonts w:ascii="Times New Roman" w:hAnsi="Times New Roman" w:cs="Times New Roman"/>
              </w:rPr>
              <w:br/>
              <w:t>2020 года ежегодно рекомендуется международным рейтингом Best</w:t>
            </w:r>
            <w:r w:rsidRPr="00EB5000">
              <w:rPr>
                <w:rFonts w:ascii="Times New Roman" w:hAnsi="Times New Roman" w:cs="Times New Roman"/>
              </w:rPr>
              <w:br/>
              <w:t>Lawyers и рейтингом Pravo.ru в сфере уголовной защиты.</w:t>
            </w:r>
          </w:p>
          <w:p w14:paraId="10E08768" w14:textId="50917BBD" w:rsidR="00E82CA1" w:rsidRDefault="00FF7659" w:rsidP="00EB500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hyperlink r:id="rId10" w:history="1">
              <w:r w:rsidR="00EB5000" w:rsidRPr="008E0351">
                <w:rPr>
                  <w:rStyle w:val="a3"/>
                  <w:rFonts w:ascii="Times New Roman" w:hAnsi="Times New Roman" w:cs="Times New Roman"/>
                </w:rPr>
                <w:t>http://www.yukov.ru/o-kompanii/komanda/en-gadzhiev-yakov-partner-in-criminal-pr</w:t>
              </w:r>
              <w:r w:rsidR="00EB5000" w:rsidRPr="008E0351">
                <w:rPr>
                  <w:rStyle w:val="a3"/>
                  <w:rFonts w:ascii="Times New Roman" w:hAnsi="Times New Roman" w:cs="Times New Roman"/>
                </w:rPr>
                <w:t>a</w:t>
              </w:r>
              <w:r w:rsidR="00EB5000" w:rsidRPr="008E0351">
                <w:rPr>
                  <w:rStyle w:val="a3"/>
                  <w:rFonts w:ascii="Times New Roman" w:hAnsi="Times New Roman" w:cs="Times New Roman"/>
                </w:rPr>
                <w:t>ctice-attorney</w:t>
              </w:r>
            </w:hyperlink>
            <w:r w:rsidR="00EB500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82CA1" w14:paraId="3A557B9C" w14:textId="77777777" w:rsidTr="0087350A">
        <w:tc>
          <w:tcPr>
            <w:tcW w:w="2972" w:type="dxa"/>
          </w:tcPr>
          <w:p w14:paraId="7CD02BE8" w14:textId="77777777" w:rsidR="00E82CA1" w:rsidRDefault="00E82CA1" w:rsidP="00A3551F">
            <w:pPr>
              <w:jc w:val="both"/>
              <w:rPr>
                <w:noProof/>
              </w:rPr>
            </w:pPr>
          </w:p>
          <w:p w14:paraId="572CDEBA" w14:textId="68771087" w:rsidR="00C87908" w:rsidRDefault="00C87908" w:rsidP="00A355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3AC1F538" wp14:editId="3DE92795">
                  <wp:extent cx="1750060" cy="1750060"/>
                  <wp:effectExtent l="0" t="0" r="254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060" cy="175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14:paraId="0C189170" w14:textId="77777777" w:rsidR="00C87908" w:rsidRDefault="00C87908" w:rsidP="00E82CA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14:paraId="10F10393" w14:textId="77FEFC0E" w:rsidR="00E82CA1" w:rsidRDefault="00E82CA1" w:rsidP="00E82CA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ПЕТРЕНКО Владимир</w:t>
            </w:r>
          </w:p>
          <w:p w14:paraId="26BE37BE" w14:textId="4F9147E4" w:rsidR="00047439" w:rsidRPr="00047439" w:rsidRDefault="00047439" w:rsidP="0004743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047439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Адвокат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, частная практика</w:t>
            </w:r>
          </w:p>
          <w:p w14:paraId="56C5367B" w14:textId="77777777" w:rsidR="00FD6104" w:rsidRDefault="00FD6104" w:rsidP="00FD6104">
            <w:pPr>
              <w:tabs>
                <w:tab w:val="left" w:pos="709"/>
              </w:tabs>
              <w:ind w:firstLine="53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обслуживание юридических и физических лиц по вопросам гражданского (жилищного, земельного, корпоративного, семейного, трудового, финансового, налогового) права. Представительство в суде, подготовка всех видов юридических документов, ведение переговоров. Защита по уголовным делам в сфере экономики. Правовое сопровождение деятельности оценочных компаний, подготовка аналитических материалов в области землеустройства, градостроительства, оценки</w:t>
            </w:r>
          </w:p>
          <w:p w14:paraId="6F696BB2" w14:textId="26F52CA3" w:rsidR="00047439" w:rsidRDefault="00047439" w:rsidP="00786FBB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</w:tr>
    </w:tbl>
    <w:p w14:paraId="562C1B6B" w14:textId="7524CA82" w:rsidR="00E61FB0" w:rsidRDefault="00E61FB0"/>
    <w:p w14:paraId="620EF4BB" w14:textId="30CD1D42" w:rsidR="00E61FB0" w:rsidRDefault="00090819">
      <w:r>
        <w:br w:type="column"/>
      </w:r>
    </w:p>
    <w:tbl>
      <w:tblPr>
        <w:tblStyle w:val="a6"/>
        <w:tblW w:w="10627" w:type="dxa"/>
        <w:tblLayout w:type="fixed"/>
        <w:tblLook w:val="04A0" w:firstRow="1" w:lastRow="0" w:firstColumn="1" w:lastColumn="0" w:noHBand="0" w:noVBand="1"/>
      </w:tblPr>
      <w:tblGrid>
        <w:gridCol w:w="2972"/>
        <w:gridCol w:w="7655"/>
      </w:tblGrid>
      <w:tr w:rsidR="00E82CA1" w14:paraId="4521A675" w14:textId="77777777" w:rsidTr="0087350A">
        <w:tc>
          <w:tcPr>
            <w:tcW w:w="2972" w:type="dxa"/>
          </w:tcPr>
          <w:p w14:paraId="4FF3769D" w14:textId="77777777" w:rsidR="00E82CA1" w:rsidRDefault="00E82CA1" w:rsidP="00A3551F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  <w:p w14:paraId="279A2235" w14:textId="555B5C34" w:rsidR="00C87908" w:rsidRDefault="00C87908" w:rsidP="00A3551F">
            <w:pPr>
              <w:jc w:val="both"/>
              <w:rPr>
                <w:rFonts w:ascii="Times New Roman" w:hAnsi="Times New Roman" w:cs="Times New Roman"/>
              </w:rPr>
            </w:pPr>
            <w:r w:rsidRPr="00027DC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CED0724" wp14:editId="1C37B829">
                  <wp:extent cx="1733265" cy="1255376"/>
                  <wp:effectExtent l="0" t="0" r="635" b="254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43902" t="32153" r="46342" b="55870"/>
                          <a:stretch/>
                        </pic:blipFill>
                        <pic:spPr bwMode="auto">
                          <a:xfrm>
                            <a:off x="0" y="0"/>
                            <a:ext cx="1787015" cy="1294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14:paraId="1435C23F" w14:textId="1D8D1869" w:rsidR="00E82CA1" w:rsidRPr="00C45CA0" w:rsidRDefault="00E82CA1" w:rsidP="00C45CA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45CA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ГОРБУНОВ Дмитрий</w:t>
            </w:r>
          </w:p>
          <w:p w14:paraId="3E74BF99" w14:textId="42BE378A" w:rsidR="00C45CA0" w:rsidRPr="00671F69" w:rsidRDefault="00671F69" w:rsidP="00C45CA0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71F6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Партнер</w:t>
            </w:r>
            <w:r w:rsidRPr="00671F6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ю</w:t>
            </w:r>
            <w:r w:rsidR="00C45CA0" w:rsidRPr="00671F6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ридическ</w:t>
            </w:r>
            <w:r w:rsidRPr="00671F6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ой</w:t>
            </w:r>
            <w:r w:rsidR="00C45CA0" w:rsidRPr="00671F6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компани</w:t>
            </w:r>
            <w:r w:rsidRPr="00671F6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</w:t>
            </w:r>
            <w:r w:rsidR="00C45CA0" w:rsidRPr="00671F6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«Рустам Курмаев и партнеры» </w:t>
            </w:r>
          </w:p>
          <w:p w14:paraId="547D61CB" w14:textId="2EDF8596" w:rsidR="00C45CA0" w:rsidRPr="00C45CA0" w:rsidRDefault="00C45CA0" w:rsidP="00C45CA0">
            <w:pPr>
              <w:jc w:val="both"/>
              <w:rPr>
                <w:rFonts w:ascii="Times New Roman" w:hAnsi="Times New Roman" w:cs="Times New Roman"/>
              </w:rPr>
            </w:pPr>
            <w:r w:rsidRPr="00C45CA0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пециализация</w:t>
            </w:r>
            <w:r w:rsidRPr="00C45CA0">
              <w:rPr>
                <w:rFonts w:ascii="Times New Roman" w:hAnsi="Times New Roman" w:cs="Times New Roman"/>
              </w:rPr>
              <w:t> </w:t>
            </w:r>
            <w:hyperlink r:id="rId13" w:history="1">
              <w:r w:rsidRPr="00C45CA0">
                <w:rPr>
                  <w:rFonts w:ascii="Times New Roman" w:hAnsi="Times New Roman" w:cs="Times New Roman"/>
                </w:rPr>
                <w:t>Уголовно-правовая защита бизнеса</w:t>
              </w:r>
            </w:hyperlink>
            <w:r w:rsidRPr="00C45CA0">
              <w:rPr>
                <w:rFonts w:ascii="Times New Roman" w:hAnsi="Times New Roman" w:cs="Times New Roman"/>
              </w:rPr>
              <w:t> </w:t>
            </w:r>
            <w:hyperlink r:id="rId14" w:history="1">
              <w:r w:rsidRPr="00C45CA0">
                <w:rPr>
                  <w:rFonts w:ascii="Times New Roman" w:hAnsi="Times New Roman" w:cs="Times New Roman"/>
                </w:rPr>
                <w:t>Взаимодействие с государственными и правоохранительными органами</w:t>
              </w:r>
            </w:hyperlink>
            <w:r w:rsidRPr="00C45CA0">
              <w:rPr>
                <w:rFonts w:ascii="Times New Roman" w:hAnsi="Times New Roman" w:cs="Times New Roman"/>
              </w:rPr>
              <w:t> </w:t>
            </w:r>
            <w:hyperlink r:id="rId15" w:history="1">
              <w:r w:rsidRPr="00C45CA0">
                <w:rPr>
                  <w:rFonts w:ascii="Times New Roman" w:hAnsi="Times New Roman" w:cs="Times New Roman"/>
                </w:rPr>
                <w:t>Защита по делам об административных нарушениях</w:t>
              </w:r>
            </w:hyperlink>
            <w:r w:rsidRPr="00C45CA0">
              <w:rPr>
                <w:rFonts w:ascii="Times New Roman" w:hAnsi="Times New Roman" w:cs="Times New Roman"/>
              </w:rPr>
              <w:t> </w:t>
            </w:r>
            <w:hyperlink r:id="rId16" w:history="1">
              <w:r w:rsidRPr="00C45CA0">
                <w:rPr>
                  <w:rFonts w:ascii="Times New Roman" w:hAnsi="Times New Roman" w:cs="Times New Roman"/>
                </w:rPr>
                <w:t>Антимонопольные споры и публичные закупки</w:t>
              </w:r>
            </w:hyperlink>
          </w:p>
          <w:p w14:paraId="691D9983" w14:textId="77777777" w:rsidR="00C45CA0" w:rsidRPr="00C45CA0" w:rsidRDefault="00C45CA0" w:rsidP="00C45CA0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45CA0">
              <w:rPr>
                <w:rFonts w:eastAsiaTheme="minorHAnsi"/>
                <w:sz w:val="22"/>
                <w:szCs w:val="22"/>
                <w:lang w:eastAsia="en-US"/>
              </w:rPr>
              <w:t>В 2001 окончил Омскую академию министерства внутренних дел РФ по специальности юриспруденция.</w:t>
            </w:r>
          </w:p>
          <w:p w14:paraId="494F465F" w14:textId="77777777" w:rsidR="00C45CA0" w:rsidRDefault="00C45CA0" w:rsidP="00C45CA0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Я</w:t>
            </w:r>
            <w:r w:rsidRPr="00C45CA0">
              <w:rPr>
                <w:rFonts w:eastAsiaTheme="minorHAnsi"/>
                <w:sz w:val="22"/>
                <w:szCs w:val="22"/>
                <w:lang w:eastAsia="en-US"/>
              </w:rPr>
              <w:t>вляется адвокатом с 2005 года.</w:t>
            </w:r>
          </w:p>
          <w:p w14:paraId="0C9FD694" w14:textId="37B5822A" w:rsidR="00C45CA0" w:rsidRPr="00C45CA0" w:rsidRDefault="00C45CA0" w:rsidP="00C45CA0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45CA0">
              <w:rPr>
                <w:sz w:val="22"/>
                <w:szCs w:val="22"/>
              </w:rPr>
              <w:t>2017 – Рустам Курмаев и партнеры</w:t>
            </w:r>
          </w:p>
          <w:p w14:paraId="6AF7B412" w14:textId="77777777" w:rsidR="00C45CA0" w:rsidRPr="00C45CA0" w:rsidRDefault="00C45CA0" w:rsidP="00C45CA0">
            <w:pPr>
              <w:jc w:val="both"/>
              <w:rPr>
                <w:rFonts w:ascii="Times New Roman" w:hAnsi="Times New Roman" w:cs="Times New Roman"/>
              </w:rPr>
            </w:pPr>
            <w:r w:rsidRPr="00C45CA0">
              <w:rPr>
                <w:rFonts w:ascii="Times New Roman" w:hAnsi="Times New Roman" w:cs="Times New Roman"/>
              </w:rPr>
              <w:t>2015 – Гольцблат БЛП</w:t>
            </w:r>
          </w:p>
          <w:p w14:paraId="3BC3FB3E" w14:textId="77777777" w:rsidR="00C45CA0" w:rsidRPr="00C45CA0" w:rsidRDefault="00C45CA0" w:rsidP="00C45CA0">
            <w:pPr>
              <w:jc w:val="both"/>
              <w:rPr>
                <w:rFonts w:ascii="Times New Roman" w:hAnsi="Times New Roman" w:cs="Times New Roman"/>
              </w:rPr>
            </w:pPr>
            <w:r w:rsidRPr="00C45CA0">
              <w:rPr>
                <w:rFonts w:ascii="Times New Roman" w:hAnsi="Times New Roman" w:cs="Times New Roman"/>
              </w:rPr>
              <w:t>2005 – Частная адвокатская практика</w:t>
            </w:r>
          </w:p>
          <w:p w14:paraId="56BC9164" w14:textId="2F90E83D" w:rsidR="00C45CA0" w:rsidRPr="00C45CA0" w:rsidRDefault="00C45CA0" w:rsidP="00C45CA0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</w:t>
            </w:r>
            <w:r w:rsidRPr="00C45CA0">
              <w:rPr>
                <w:rFonts w:eastAsiaTheme="minorHAnsi"/>
                <w:sz w:val="22"/>
                <w:szCs w:val="22"/>
                <w:lang w:eastAsia="en-US"/>
              </w:rPr>
              <w:t>пециализируется на представлении интересов клиентов в судебных разбирательствах при рассмотрении дел о корпоративных конфликтах, хозяйственных спорах, спорах, связанных с защитой от недобросовестных поглощений, а также уголовно-правовой защите бизнеса.</w:t>
            </w:r>
          </w:p>
          <w:p w14:paraId="5D8E9AC9" w14:textId="77777777" w:rsidR="00C45CA0" w:rsidRDefault="00C45CA0" w:rsidP="00C45CA0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Им</w:t>
            </w:r>
            <w:r w:rsidRPr="00C45CA0">
              <w:rPr>
                <w:rFonts w:eastAsiaTheme="minorHAnsi"/>
                <w:sz w:val="22"/>
                <w:szCs w:val="22"/>
                <w:lang w:eastAsia="en-US"/>
              </w:rPr>
              <w:t>еет большой опыт представления интересов клиентов в арбитражных судах и судах общей юрисдикции всех уровней и инстанций, положительный опыт разрешения споров с административными органами, в том числе по делам об административных правонарушениях.</w:t>
            </w:r>
          </w:p>
          <w:p w14:paraId="5F1F0C24" w14:textId="47E8476A" w:rsidR="00E61FB0" w:rsidRPr="00C45CA0" w:rsidRDefault="00FF7659" w:rsidP="00090819">
            <w:pPr>
              <w:pStyle w:val="a7"/>
              <w:spacing w:after="160" w:line="259" w:lineRule="auto"/>
              <w:jc w:val="both"/>
              <w:rPr>
                <w:sz w:val="22"/>
                <w:szCs w:val="22"/>
              </w:rPr>
            </w:pPr>
            <w:hyperlink r:id="rId17" w:history="1">
              <w:r w:rsidR="00C45CA0" w:rsidRPr="008E0351">
                <w:rPr>
                  <w:rStyle w:val="a3"/>
                  <w:sz w:val="22"/>
                  <w:szCs w:val="22"/>
                </w:rPr>
                <w:t>https://rkplaw.ru/ru/pers</w:t>
              </w:r>
              <w:r w:rsidR="00C45CA0" w:rsidRPr="008E0351">
                <w:rPr>
                  <w:rStyle w:val="a3"/>
                  <w:sz w:val="22"/>
                  <w:szCs w:val="22"/>
                </w:rPr>
                <w:t>o</w:t>
              </w:r>
              <w:r w:rsidR="00C45CA0" w:rsidRPr="008E0351">
                <w:rPr>
                  <w:rStyle w:val="a3"/>
                  <w:sz w:val="22"/>
                  <w:szCs w:val="22"/>
                </w:rPr>
                <w:t>n/dmitry-gorbunov</w:t>
              </w:r>
            </w:hyperlink>
            <w:r w:rsidR="00C45CA0">
              <w:rPr>
                <w:sz w:val="22"/>
                <w:szCs w:val="22"/>
              </w:rPr>
              <w:t xml:space="preserve"> </w:t>
            </w:r>
          </w:p>
        </w:tc>
      </w:tr>
      <w:tr w:rsidR="00090819" w14:paraId="79A717D1" w14:textId="77777777" w:rsidTr="0087350A">
        <w:tc>
          <w:tcPr>
            <w:tcW w:w="2972" w:type="dxa"/>
          </w:tcPr>
          <w:p w14:paraId="79AF674D" w14:textId="41D9ADDE" w:rsidR="00090819" w:rsidRDefault="00090819" w:rsidP="00A3551F">
            <w:pPr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noProof/>
              </w:rPr>
              <w:drawing>
                <wp:inline distT="0" distB="0" distL="0" distR="0" wp14:anchorId="56EFE880" wp14:editId="4CB761F2">
                  <wp:extent cx="1750060" cy="1958975"/>
                  <wp:effectExtent l="0" t="0" r="2540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060" cy="195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14:paraId="3220D7BB" w14:textId="77777777" w:rsidR="00090819" w:rsidRDefault="00090819" w:rsidP="0009081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СЕНЬКО Сергей</w:t>
            </w:r>
          </w:p>
          <w:p w14:paraId="63C99F06" w14:textId="77777777" w:rsidR="009E714E" w:rsidRDefault="009E714E" w:rsidP="00090819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  <w:p w14:paraId="3100F2FB" w14:textId="032955B4" w:rsidR="00090819" w:rsidRDefault="00090819" w:rsidP="00090819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E00BA0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Банк 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«</w:t>
            </w:r>
            <w:r w:rsidRPr="00E00BA0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Траст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»</w:t>
            </w:r>
            <w:r w:rsidRPr="00E00BA0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</w:t>
            </w:r>
          </w:p>
          <w:p w14:paraId="57EB9112" w14:textId="77777777" w:rsidR="009E714E" w:rsidRDefault="009E714E" w:rsidP="00090819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  <w:p w14:paraId="0C765D0E" w14:textId="72CDB026" w:rsidR="00090819" w:rsidRPr="00E00BA0" w:rsidRDefault="00090819" w:rsidP="00090819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E00BA0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Управляющий директор - Руководитель Департамента юридического судебного взыскания </w:t>
            </w:r>
          </w:p>
          <w:p w14:paraId="4BB0B690" w14:textId="77777777" w:rsidR="009E714E" w:rsidRDefault="009E714E" w:rsidP="00090819">
            <w:pPr>
              <w:jc w:val="center"/>
              <w:rPr>
                <w:rFonts w:ascii="Times New Roman" w:hAnsi="Times New Roman" w:cs="Times New Roman"/>
              </w:rPr>
            </w:pPr>
          </w:p>
          <w:p w14:paraId="2120BCCD" w14:textId="77777777" w:rsidR="009E714E" w:rsidRDefault="00090819" w:rsidP="009E71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E00BA0">
              <w:rPr>
                <w:rFonts w:ascii="Times New Roman" w:hAnsi="Times New Roman" w:cs="Times New Roman"/>
              </w:rPr>
              <w:t>олее 20 лет работа на руководящих должностях в банках</w:t>
            </w:r>
            <w:r w:rsidR="009E714E">
              <w:rPr>
                <w:rFonts w:ascii="Times New Roman" w:hAnsi="Times New Roman" w:cs="Times New Roman"/>
              </w:rPr>
              <w:t>.</w:t>
            </w:r>
          </w:p>
          <w:p w14:paraId="591AF147" w14:textId="2EB50D58" w:rsidR="00090819" w:rsidRDefault="009E714E" w:rsidP="009E714E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Специализация: </w:t>
            </w:r>
            <w:r w:rsidR="00090819" w:rsidRPr="00E00BA0">
              <w:rPr>
                <w:rFonts w:ascii="Times New Roman" w:hAnsi="Times New Roman" w:cs="Times New Roman"/>
              </w:rPr>
              <w:t>банкротств</w:t>
            </w:r>
            <w:r>
              <w:rPr>
                <w:rFonts w:ascii="Times New Roman" w:hAnsi="Times New Roman" w:cs="Times New Roman"/>
              </w:rPr>
              <w:t>о</w:t>
            </w:r>
            <w:r w:rsidR="00090819" w:rsidRPr="00E00BA0">
              <w:rPr>
                <w:rFonts w:ascii="Times New Roman" w:hAnsi="Times New Roman" w:cs="Times New Roman"/>
              </w:rPr>
              <w:t xml:space="preserve"> и судебны</w:t>
            </w:r>
            <w:r>
              <w:rPr>
                <w:rFonts w:ascii="Times New Roman" w:hAnsi="Times New Roman" w:cs="Times New Roman"/>
              </w:rPr>
              <w:t>е</w:t>
            </w:r>
            <w:r w:rsidR="00090819" w:rsidRPr="00E00BA0">
              <w:rPr>
                <w:rFonts w:ascii="Times New Roman" w:hAnsi="Times New Roman" w:cs="Times New Roman"/>
              </w:rPr>
              <w:t xml:space="preserve"> спор</w:t>
            </w:r>
            <w:r>
              <w:rPr>
                <w:rFonts w:ascii="Times New Roman" w:hAnsi="Times New Roman" w:cs="Times New Roman"/>
              </w:rPr>
              <w:t>ы</w:t>
            </w:r>
            <w:r w:rsidR="00090819" w:rsidRPr="00E00BA0">
              <w:rPr>
                <w:rFonts w:ascii="Times New Roman" w:hAnsi="Times New Roman" w:cs="Times New Roman"/>
              </w:rPr>
              <w:t>.</w:t>
            </w:r>
          </w:p>
        </w:tc>
      </w:tr>
    </w:tbl>
    <w:p w14:paraId="5D87F71F" w14:textId="26C05526" w:rsidR="00E61FB0" w:rsidRDefault="00E61FB0"/>
    <w:p w14:paraId="2330EB51" w14:textId="77777777" w:rsidR="00E61FB0" w:rsidRDefault="00E61FB0">
      <w:r>
        <w:br w:type="column"/>
      </w:r>
    </w:p>
    <w:tbl>
      <w:tblPr>
        <w:tblStyle w:val="a6"/>
        <w:tblW w:w="10627" w:type="dxa"/>
        <w:tblLayout w:type="fixed"/>
        <w:tblLook w:val="04A0" w:firstRow="1" w:lastRow="0" w:firstColumn="1" w:lastColumn="0" w:noHBand="0" w:noVBand="1"/>
      </w:tblPr>
      <w:tblGrid>
        <w:gridCol w:w="2972"/>
        <w:gridCol w:w="7655"/>
      </w:tblGrid>
      <w:tr w:rsidR="00E82CA1" w14:paraId="46EB6F8C" w14:textId="77777777" w:rsidTr="0087350A">
        <w:tc>
          <w:tcPr>
            <w:tcW w:w="2972" w:type="dxa"/>
          </w:tcPr>
          <w:p w14:paraId="628FF3BC" w14:textId="77777777" w:rsidR="00E82CA1" w:rsidRDefault="00E82CA1" w:rsidP="00A3551F">
            <w:pPr>
              <w:jc w:val="both"/>
              <w:rPr>
                <w:noProof/>
              </w:rPr>
            </w:pPr>
          </w:p>
          <w:p w14:paraId="6CC03AD8" w14:textId="10529611" w:rsidR="00C87908" w:rsidRDefault="00C87908" w:rsidP="00A355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B53C37F" wp14:editId="6F10C3ED">
                  <wp:extent cx="1788661" cy="1847850"/>
                  <wp:effectExtent l="0" t="0" r="2540" b="0"/>
                  <wp:docPr id="10" name="Рисунок 10" descr="Юрий Александрович Махонин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Юрий Александрович Махонин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76" r="18031" b="35232"/>
                          <a:stretch/>
                        </pic:blipFill>
                        <pic:spPr bwMode="auto">
                          <a:xfrm>
                            <a:off x="0" y="0"/>
                            <a:ext cx="1799356" cy="1858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14:paraId="3C06E753" w14:textId="397B731B" w:rsidR="00E82CA1" w:rsidRPr="00E0254D" w:rsidRDefault="00E82CA1" w:rsidP="00E0254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0254D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МАХОНИН Юрий</w:t>
            </w:r>
          </w:p>
          <w:p w14:paraId="4F2D489F" w14:textId="7E7CCCA8" w:rsidR="00E82E52" w:rsidRDefault="00E82E52" w:rsidP="00E0254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Юридическая фирма </w:t>
            </w:r>
            <w:r w:rsidRPr="00E82E52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«Рыбалкин, Горцунян, Дякин и Партнеры» (РГД)</w:t>
            </w:r>
            <w:r w:rsidRPr="00E0254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</w:t>
            </w:r>
          </w:p>
          <w:p w14:paraId="49550AEB" w14:textId="48E9D82A" w:rsidR="00E0254D" w:rsidRDefault="00E82E52" w:rsidP="00E0254D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С</w:t>
            </w:r>
            <w:r w:rsidR="00E0254D" w:rsidRPr="00E0254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оветник практики по разрешению споров</w:t>
            </w:r>
            <w:r w:rsidR="00E0254D" w:rsidRPr="00E0254D">
              <w:rPr>
                <w:rFonts w:ascii="Times New Roman" w:hAnsi="Times New Roman" w:cs="Times New Roman"/>
              </w:rPr>
              <w:t xml:space="preserve"> </w:t>
            </w:r>
          </w:p>
          <w:p w14:paraId="6F743E08" w14:textId="77777777" w:rsidR="00E0254D" w:rsidRDefault="00E0254D" w:rsidP="00E0254D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Сп</w:t>
            </w:r>
            <w:r w:rsidRPr="00E0254D">
              <w:rPr>
                <w:rFonts w:eastAsiaTheme="minorHAnsi"/>
                <w:sz w:val="22"/>
                <w:szCs w:val="22"/>
                <w:lang w:eastAsia="en-US"/>
              </w:rPr>
              <w:t xml:space="preserve">ециализируется на ведении судебных споров и арбитражных разбирательств в России, включая договорные споры, корпоративные споры, споры в области недвижимости и строительства, административные дела, взыскании долгов и делах о банкротстве. </w:t>
            </w:r>
          </w:p>
          <w:p w14:paraId="122153C1" w14:textId="77777777" w:rsidR="00E0254D" w:rsidRDefault="00E0254D" w:rsidP="00E0254D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0254D">
              <w:rPr>
                <w:rFonts w:eastAsiaTheme="minorHAnsi"/>
                <w:sz w:val="22"/>
                <w:szCs w:val="22"/>
                <w:lang w:eastAsia="en-US"/>
              </w:rPr>
              <w:t xml:space="preserve">Ранее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п</w:t>
            </w:r>
            <w:r w:rsidRPr="00E0254D">
              <w:rPr>
                <w:rFonts w:eastAsiaTheme="minorHAnsi"/>
                <w:sz w:val="22"/>
                <w:szCs w:val="22"/>
                <w:lang w:eastAsia="en-US"/>
              </w:rPr>
              <w:t>редставл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ение</w:t>
            </w:r>
            <w:r w:rsidRPr="00E0254D">
              <w:rPr>
                <w:rFonts w:eastAsiaTheme="minorHAnsi"/>
                <w:sz w:val="22"/>
                <w:szCs w:val="22"/>
                <w:lang w:eastAsia="en-US"/>
              </w:rPr>
              <w:t xml:space="preserve"> интерес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ов</w:t>
            </w:r>
            <w:r w:rsidRPr="00E0254D">
              <w:rPr>
                <w:rFonts w:eastAsiaTheme="minorHAnsi"/>
                <w:sz w:val="22"/>
                <w:szCs w:val="22"/>
                <w:lang w:eastAsia="en-US"/>
              </w:rPr>
              <w:t xml:space="preserve"> крупнейших иностранных и российских клиентов более чем в 400 делах, которые рассматривались как российскими арбитражными судами, судами общей юрисдикции, так и международными коммерческими арбитражами. </w:t>
            </w:r>
          </w:p>
          <w:p w14:paraId="6BDCEE8C" w14:textId="77777777" w:rsidR="00E0254D" w:rsidRDefault="00E0254D" w:rsidP="00E0254D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0254D">
              <w:rPr>
                <w:rFonts w:eastAsiaTheme="minorHAnsi"/>
                <w:sz w:val="22"/>
                <w:szCs w:val="22"/>
                <w:lang w:eastAsia="en-US"/>
              </w:rPr>
              <w:t xml:space="preserve">Входит в список рекомендованных арбитров МКАС при ТПП РФ, Арбитражного центра при АНО «Российский институт современного арбитража», а также является арбитром коллегии по международным и инвестиционным спорам Арбитражного центра при РСПП. </w:t>
            </w:r>
          </w:p>
          <w:p w14:paraId="2AF106CB" w14:textId="77777777" w:rsidR="00E0254D" w:rsidRDefault="00E0254D" w:rsidP="00E0254D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0254D">
              <w:rPr>
                <w:rFonts w:eastAsiaTheme="minorHAnsi"/>
                <w:sz w:val="22"/>
                <w:szCs w:val="22"/>
                <w:lang w:eastAsia="en-US"/>
              </w:rPr>
              <w:t>Включен в справочник арбитров Russian Arbitrators Guide: Next Generation, опубликованный в 2021 г.</w:t>
            </w:r>
          </w:p>
          <w:p w14:paraId="17697A5D" w14:textId="0033672E" w:rsidR="00E0254D" w:rsidRPr="00E61FB0" w:rsidRDefault="00E0254D" w:rsidP="00E0254D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61FB0">
              <w:rPr>
                <w:rFonts w:eastAsiaTheme="minorHAnsi"/>
                <w:sz w:val="22"/>
                <w:szCs w:val="22"/>
                <w:lang w:eastAsia="en-US"/>
              </w:rPr>
              <w:t>Основные области специализации: Российские судебные споры, Международные судебные споры, Разрешение споров</w:t>
            </w:r>
            <w:r w:rsidR="009E714E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  <w:p w14:paraId="318ABDFA" w14:textId="77777777" w:rsidR="00E0254D" w:rsidRPr="00E61FB0" w:rsidRDefault="00E0254D" w:rsidP="00E0254D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61FB0">
              <w:rPr>
                <w:rFonts w:eastAsiaTheme="minorHAnsi"/>
                <w:sz w:val="22"/>
                <w:szCs w:val="22"/>
                <w:lang w:eastAsia="en-US"/>
              </w:rPr>
              <w:t>Дополнительные области специализации: Защита прав интеллектуальной собственности</w:t>
            </w:r>
          </w:p>
          <w:p w14:paraId="171613C6" w14:textId="77777777" w:rsidR="00E0254D" w:rsidRDefault="00E0254D" w:rsidP="00E0254D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61FB0">
              <w:rPr>
                <w:rFonts w:eastAsiaTheme="minorHAnsi"/>
                <w:sz w:val="22"/>
                <w:szCs w:val="22"/>
                <w:lang w:eastAsia="en-US"/>
              </w:rPr>
              <w:t>Отрасли и сектора: Энергетика</w:t>
            </w:r>
            <w:r w:rsidRPr="00E0254D">
              <w:rPr>
                <w:rFonts w:eastAsiaTheme="minorHAnsi"/>
                <w:sz w:val="22"/>
                <w:szCs w:val="22"/>
                <w:lang w:eastAsia="en-US"/>
              </w:rPr>
              <w:t xml:space="preserve"> и природные ресурсы, Промышленность и транспорт, Розничная торговля и недвижимость, Финансовые организации и финтех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  <w:p w14:paraId="60C7AEF8" w14:textId="77777777" w:rsidR="00E0254D" w:rsidRDefault="00FF7659" w:rsidP="00E0254D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hyperlink r:id="rId20" w:history="1">
              <w:r w:rsidR="00E82E52" w:rsidRPr="008E0351">
                <w:rPr>
                  <w:rStyle w:val="a3"/>
                  <w:rFonts w:eastAsiaTheme="minorHAnsi"/>
                  <w:sz w:val="22"/>
                  <w:szCs w:val="22"/>
                  <w:lang w:eastAsia="en-US"/>
                </w:rPr>
                <w:t>https://rgd.legal/people/yuri-makhonin</w:t>
              </w:r>
            </w:hyperlink>
            <w:r w:rsidR="00E82E52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14:paraId="259E59E5" w14:textId="19B57149" w:rsidR="00E82E52" w:rsidRPr="00E0254D" w:rsidRDefault="00E82E52" w:rsidP="00E0254D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82CA1" w14:paraId="076FA510" w14:textId="77777777" w:rsidTr="0087350A">
        <w:tc>
          <w:tcPr>
            <w:tcW w:w="2972" w:type="dxa"/>
          </w:tcPr>
          <w:p w14:paraId="63885609" w14:textId="77777777" w:rsidR="00E82CA1" w:rsidRDefault="00E82CA1" w:rsidP="00A3551F">
            <w:pPr>
              <w:jc w:val="both"/>
              <w:rPr>
                <w:noProof/>
              </w:rPr>
            </w:pPr>
          </w:p>
          <w:p w14:paraId="3F7C4948" w14:textId="6C9781FA" w:rsidR="00C87908" w:rsidRDefault="00C87908" w:rsidP="000908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B62433A" wp14:editId="53B9CEE0">
                  <wp:extent cx="1545344" cy="2155407"/>
                  <wp:effectExtent l="0" t="0" r="0" b="0"/>
                  <wp:docPr id="12" name="Рисунок 12" descr="Геннадий Еса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Геннадий Еса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502" cy="2159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14:paraId="3565CD98" w14:textId="77777777" w:rsidR="00C87908" w:rsidRDefault="00C87908" w:rsidP="00E82CA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14:paraId="1D868174" w14:textId="4470C5EC" w:rsidR="00E82CA1" w:rsidRDefault="00E82CA1" w:rsidP="00E82CA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ЕСАКОВ Геннадий</w:t>
            </w:r>
          </w:p>
          <w:p w14:paraId="2B6696C4" w14:textId="730C12B0" w:rsidR="000A3720" w:rsidRPr="00C442D4" w:rsidRDefault="00C442D4" w:rsidP="00E82CA1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C442D4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Адвокатское бюро «ЗКС»</w:t>
            </w:r>
          </w:p>
          <w:p w14:paraId="5F063A6B" w14:textId="6CC056D7" w:rsidR="00C442D4" w:rsidRPr="00C442D4" w:rsidRDefault="00C442D4" w:rsidP="00C442D4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C442D4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Советник, доктор юридических наук</w:t>
            </w:r>
          </w:p>
          <w:p w14:paraId="588F0A26" w14:textId="653D3233" w:rsidR="00C442D4" w:rsidRPr="00C442D4" w:rsidRDefault="00C442D4" w:rsidP="00C442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C442D4">
              <w:rPr>
                <w:rFonts w:ascii="Times New Roman" w:hAnsi="Times New Roman" w:cs="Times New Roman"/>
              </w:rPr>
              <w:t>пециализируется на исследовании экономических преступлений, общей части уголовного права, международного и сравнительного уголовного права. По этим вопросам им давались экспертные заключения в российских, зарубежных судах и международных юрисдикционных органах, включая Высокий Суд Правосудия (Коммерческий Суд), Великобритания (High Court of Justice (Commercial Court (QBD)), Верховный суд штата Нью-Йорк, США (the Supreme Court of the State of New York), the Permanent Court of Arbitration, the LCIA.</w:t>
            </w:r>
          </w:p>
          <w:p w14:paraId="02852CD3" w14:textId="77777777" w:rsidR="00C442D4" w:rsidRPr="00C442D4" w:rsidRDefault="00C442D4" w:rsidP="00C442D4">
            <w:pPr>
              <w:jc w:val="both"/>
              <w:rPr>
                <w:rFonts w:ascii="Times New Roman" w:hAnsi="Times New Roman" w:cs="Times New Roman"/>
              </w:rPr>
            </w:pPr>
            <w:r w:rsidRPr="00C442D4">
              <w:rPr>
                <w:rFonts w:ascii="Times New Roman" w:hAnsi="Times New Roman" w:cs="Times New Roman"/>
              </w:rPr>
              <w:t>В разное время как специалист сотрудничал с Baker &amp; McKenzie, Debevoise &amp; Plimpton, Clifford Chance CIS, ФБК Право, Егоров, Пугинский, Афанасьев и партнёры, ПАО Сбербанк и другими крупными российскими и зарубежными компаниями.</w:t>
            </w:r>
          </w:p>
          <w:p w14:paraId="2527AC99" w14:textId="77777777" w:rsidR="00C442D4" w:rsidRPr="00C442D4" w:rsidRDefault="00C442D4" w:rsidP="00C442D4">
            <w:pPr>
              <w:jc w:val="both"/>
              <w:rPr>
                <w:rFonts w:ascii="Times New Roman" w:hAnsi="Times New Roman" w:cs="Times New Roman"/>
              </w:rPr>
            </w:pPr>
            <w:r w:rsidRPr="00C442D4">
              <w:rPr>
                <w:rFonts w:ascii="Times New Roman" w:hAnsi="Times New Roman" w:cs="Times New Roman"/>
              </w:rPr>
              <w:t>Им опубликовано свыше 200 научных работ, в том числе на английском, французском, немецком, испанском, китайском, сербском языках.</w:t>
            </w:r>
          </w:p>
          <w:p w14:paraId="01259C95" w14:textId="77777777" w:rsidR="00C442D4" w:rsidRPr="003D0305" w:rsidRDefault="00C442D4" w:rsidP="00C442D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442D4">
              <w:rPr>
                <w:rFonts w:ascii="Times New Roman" w:hAnsi="Times New Roman" w:cs="Times New Roman"/>
              </w:rPr>
              <w:t>Является соавтором более 10 учебников и комментариев к уголовному закону, вышедших на базе МГЮА. В</w:t>
            </w:r>
            <w:r w:rsidRPr="003D030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442D4">
              <w:rPr>
                <w:rFonts w:ascii="Times New Roman" w:hAnsi="Times New Roman" w:cs="Times New Roman"/>
              </w:rPr>
              <w:t>разное</w:t>
            </w:r>
            <w:r w:rsidRPr="003D030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442D4">
              <w:rPr>
                <w:rFonts w:ascii="Times New Roman" w:hAnsi="Times New Roman" w:cs="Times New Roman"/>
              </w:rPr>
              <w:t>время</w:t>
            </w:r>
            <w:r w:rsidRPr="003D030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442D4">
              <w:rPr>
                <w:rFonts w:ascii="Times New Roman" w:hAnsi="Times New Roman" w:cs="Times New Roman"/>
              </w:rPr>
              <w:t>являлся</w:t>
            </w:r>
            <w:r w:rsidRPr="003D030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442D4">
              <w:rPr>
                <w:rFonts w:ascii="Times New Roman" w:hAnsi="Times New Roman" w:cs="Times New Roman"/>
              </w:rPr>
              <w:t>приглашённым</w:t>
            </w:r>
            <w:r w:rsidRPr="003D030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442D4">
              <w:rPr>
                <w:rFonts w:ascii="Times New Roman" w:hAnsi="Times New Roman" w:cs="Times New Roman"/>
              </w:rPr>
              <w:t>исследователем</w:t>
            </w:r>
            <w:r w:rsidRPr="003D030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442D4">
              <w:rPr>
                <w:rFonts w:ascii="Times New Roman" w:hAnsi="Times New Roman" w:cs="Times New Roman"/>
              </w:rPr>
              <w:t>в</w:t>
            </w:r>
            <w:r w:rsidRPr="003D0305">
              <w:rPr>
                <w:rFonts w:ascii="Times New Roman" w:hAnsi="Times New Roman" w:cs="Times New Roman"/>
                <w:lang w:val="en-US"/>
              </w:rPr>
              <w:t xml:space="preserve"> Hong Kong City University, Lancaster University, University of Liverpool.</w:t>
            </w:r>
          </w:p>
          <w:p w14:paraId="1AF4B15C" w14:textId="77777777" w:rsidR="00C442D4" w:rsidRPr="003D0305" w:rsidRDefault="00C442D4" w:rsidP="00C442D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442D4">
              <w:rPr>
                <w:rFonts w:ascii="Times New Roman" w:hAnsi="Times New Roman" w:cs="Times New Roman"/>
              </w:rPr>
              <w:t>Член</w:t>
            </w:r>
            <w:r w:rsidRPr="003D0305">
              <w:rPr>
                <w:rFonts w:ascii="Times New Roman" w:hAnsi="Times New Roman" w:cs="Times New Roman"/>
                <w:lang w:val="en-US"/>
              </w:rPr>
              <w:t> </w:t>
            </w:r>
            <w:hyperlink r:id="rId22" w:history="1">
              <w:r w:rsidRPr="003D0305">
                <w:rPr>
                  <w:rFonts w:ascii="Times New Roman" w:hAnsi="Times New Roman" w:cs="Times New Roman"/>
                  <w:lang w:val="en-US"/>
                </w:rPr>
                <w:t>Selden Society</w:t>
              </w:r>
            </w:hyperlink>
            <w:r w:rsidRPr="003D0305">
              <w:rPr>
                <w:rFonts w:ascii="Times New Roman" w:hAnsi="Times New Roman" w:cs="Times New Roman"/>
                <w:lang w:val="en-US"/>
              </w:rPr>
              <w:t> </w:t>
            </w:r>
            <w:r w:rsidRPr="00C442D4">
              <w:rPr>
                <w:rFonts w:ascii="Times New Roman" w:hAnsi="Times New Roman" w:cs="Times New Roman"/>
              </w:rPr>
              <w:t>и</w:t>
            </w:r>
            <w:r w:rsidRPr="003D0305">
              <w:rPr>
                <w:rFonts w:ascii="Times New Roman" w:hAnsi="Times New Roman" w:cs="Times New Roman"/>
                <w:lang w:val="en-US"/>
              </w:rPr>
              <w:t> </w:t>
            </w:r>
            <w:hyperlink r:id="rId23" w:history="1">
              <w:r w:rsidRPr="003D0305">
                <w:rPr>
                  <w:rFonts w:ascii="Times New Roman" w:hAnsi="Times New Roman" w:cs="Times New Roman"/>
                  <w:lang w:val="en-US"/>
                </w:rPr>
                <w:t>Association Internationale de Droit Pénal</w:t>
              </w:r>
            </w:hyperlink>
            <w:r w:rsidRPr="003D0305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3844D6DD" w14:textId="77777777" w:rsidR="00C442D4" w:rsidRPr="00C442D4" w:rsidRDefault="00C442D4" w:rsidP="00C442D4">
            <w:pPr>
              <w:jc w:val="both"/>
              <w:rPr>
                <w:rFonts w:ascii="Times New Roman" w:hAnsi="Times New Roman" w:cs="Times New Roman"/>
              </w:rPr>
            </w:pPr>
            <w:r w:rsidRPr="00C442D4">
              <w:rPr>
                <w:rFonts w:ascii="Times New Roman" w:hAnsi="Times New Roman" w:cs="Times New Roman"/>
              </w:rPr>
              <w:t>Геннадий </w:t>
            </w:r>
            <w:hyperlink r:id="rId24" w:history="1">
              <w:r w:rsidRPr="00C442D4">
                <w:rPr>
                  <w:rFonts w:ascii="Times New Roman" w:hAnsi="Times New Roman" w:cs="Times New Roman"/>
                </w:rPr>
                <w:t>рекомендован международным рейтингом Best Lawyers</w:t>
              </w:r>
            </w:hyperlink>
            <w:r w:rsidRPr="00C442D4">
              <w:rPr>
                <w:rFonts w:ascii="Times New Roman" w:hAnsi="Times New Roman" w:cs="Times New Roman"/>
              </w:rPr>
              <w:t> в сфере защиты по уголовным делам (Criminal Defense).</w:t>
            </w:r>
          </w:p>
          <w:p w14:paraId="3135D0E4" w14:textId="789B847B" w:rsidR="00C442D4" w:rsidRDefault="00C442D4" w:rsidP="00E82CA1">
            <w:pPr>
              <w:jc w:val="center"/>
              <w:rPr>
                <w:color w:val="666666"/>
                <w:sz w:val="21"/>
                <w:szCs w:val="21"/>
                <w:shd w:val="clear" w:color="auto" w:fill="FFFFFF"/>
              </w:rPr>
            </w:pPr>
          </w:p>
          <w:p w14:paraId="1E142F84" w14:textId="7B9EE313" w:rsidR="000A3720" w:rsidRDefault="00FF7659" w:rsidP="000A372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hyperlink r:id="rId25" w:history="1">
              <w:r w:rsidR="000A3720" w:rsidRPr="000A3720">
                <w:rPr>
                  <w:rStyle w:val="a3"/>
                  <w:rFonts w:ascii="Times New Roman" w:hAnsi="Times New Roman" w:cs="Times New Roman"/>
                </w:rPr>
                <w:t>https://www.old.zks-law.ru/esakov.html</w:t>
              </w:r>
            </w:hyperlink>
            <w:r w:rsidR="000A372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</w:p>
        </w:tc>
      </w:tr>
    </w:tbl>
    <w:p w14:paraId="314E3C61" w14:textId="511C5584" w:rsidR="00090819" w:rsidRDefault="00090819"/>
    <w:p w14:paraId="4276580A" w14:textId="77777777" w:rsidR="00090819" w:rsidRDefault="00090819">
      <w:r>
        <w:br w:type="column"/>
      </w:r>
    </w:p>
    <w:tbl>
      <w:tblPr>
        <w:tblStyle w:val="a6"/>
        <w:tblW w:w="10627" w:type="dxa"/>
        <w:tblLayout w:type="fixed"/>
        <w:tblLook w:val="04A0" w:firstRow="1" w:lastRow="0" w:firstColumn="1" w:lastColumn="0" w:noHBand="0" w:noVBand="1"/>
      </w:tblPr>
      <w:tblGrid>
        <w:gridCol w:w="2972"/>
        <w:gridCol w:w="7655"/>
      </w:tblGrid>
      <w:tr w:rsidR="00E82CA1" w14:paraId="238CD195" w14:textId="77777777" w:rsidTr="0087350A">
        <w:tc>
          <w:tcPr>
            <w:tcW w:w="2972" w:type="dxa"/>
          </w:tcPr>
          <w:p w14:paraId="6771AA74" w14:textId="77777777" w:rsidR="00E82CA1" w:rsidRDefault="00E82CA1" w:rsidP="00A3551F">
            <w:pPr>
              <w:jc w:val="both"/>
              <w:rPr>
                <w:noProof/>
              </w:rPr>
            </w:pPr>
          </w:p>
          <w:p w14:paraId="2A8A2619" w14:textId="67E04F26" w:rsidR="00C87908" w:rsidRDefault="00C87908" w:rsidP="00A355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2349605D" wp14:editId="5102976A">
                  <wp:extent cx="1637665" cy="2047240"/>
                  <wp:effectExtent l="0" t="0" r="635" b="0"/>
                  <wp:docPr id="13" name="Рисунок 13" descr="Dmitry Graycho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mitry Graycho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665" cy="204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14:paraId="6524C7FB" w14:textId="5A603CAA" w:rsidR="00E82CA1" w:rsidRDefault="00E82CA1" w:rsidP="00E82CA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ГРАЧЕВ Дмитрий</w:t>
            </w:r>
          </w:p>
          <w:p w14:paraId="042284C3" w14:textId="054748D3" w:rsidR="00B0549A" w:rsidRPr="0046031A" w:rsidRDefault="0046031A" w:rsidP="00E82CA1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46031A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Московский офис «Бейкер Макензи»</w:t>
            </w:r>
          </w:p>
          <w:p w14:paraId="1AC17483" w14:textId="2C0379E3" w:rsidR="0046031A" w:rsidRPr="0046031A" w:rsidRDefault="0046031A" w:rsidP="00E82CA1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46031A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Юрист</w:t>
            </w:r>
          </w:p>
          <w:p w14:paraId="1C67B7E2" w14:textId="1BCD58A7" w:rsidR="0046031A" w:rsidRDefault="002B4485" w:rsidP="002B44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2B4485">
              <w:rPr>
                <w:rFonts w:ascii="Times New Roman" w:hAnsi="Times New Roman" w:cs="Times New Roman"/>
              </w:rPr>
              <w:t>пециализируется на вопросах права интеллектуальной собственности, включая консультирование по общим вопросам права интеллектуальной собственности, защите прав на результаты интеллектуальной деятельности.</w:t>
            </w:r>
          </w:p>
          <w:p w14:paraId="711210E9" w14:textId="77777777" w:rsidR="00895621" w:rsidRPr="00895621" w:rsidRDefault="00895621" w:rsidP="00895621">
            <w:pPr>
              <w:jc w:val="both"/>
              <w:rPr>
                <w:rFonts w:ascii="Times New Roman" w:hAnsi="Times New Roman" w:cs="Times New Roman"/>
              </w:rPr>
            </w:pPr>
            <w:r w:rsidRPr="00895621">
              <w:rPr>
                <w:rFonts w:ascii="Times New Roman" w:hAnsi="Times New Roman" w:cs="Times New Roman"/>
              </w:rPr>
              <w:t>Образование</w:t>
            </w:r>
          </w:p>
          <w:p w14:paraId="5D1FB560" w14:textId="77777777" w:rsidR="00895621" w:rsidRPr="00895621" w:rsidRDefault="00895621" w:rsidP="00895621">
            <w:pPr>
              <w:jc w:val="both"/>
              <w:rPr>
                <w:rFonts w:ascii="Times New Roman" w:hAnsi="Times New Roman" w:cs="Times New Roman"/>
              </w:rPr>
            </w:pPr>
            <w:r w:rsidRPr="00895621">
              <w:rPr>
                <w:rFonts w:ascii="Times New Roman" w:hAnsi="Times New Roman" w:cs="Times New Roman"/>
              </w:rPr>
              <w:t>Московский государственный университет имени М.В.Ломоносовa (кандидат юридических наук) (2017)</w:t>
            </w:r>
          </w:p>
          <w:p w14:paraId="247E1219" w14:textId="77777777" w:rsidR="00895621" w:rsidRPr="00895621" w:rsidRDefault="00895621" w:rsidP="00895621">
            <w:pPr>
              <w:jc w:val="both"/>
              <w:rPr>
                <w:rFonts w:ascii="Times New Roman" w:hAnsi="Times New Roman" w:cs="Times New Roman"/>
              </w:rPr>
            </w:pPr>
            <w:r w:rsidRPr="00895621">
              <w:rPr>
                <w:rFonts w:ascii="Times New Roman" w:hAnsi="Times New Roman" w:cs="Times New Roman"/>
              </w:rPr>
              <w:t>Московский государственный университет имени М.В.Ломоносовa (диплом факультета права, с отличием) (2013)</w:t>
            </w:r>
          </w:p>
          <w:p w14:paraId="10E45B3C" w14:textId="665BB7BC" w:rsidR="0046031A" w:rsidRDefault="00FF7659" w:rsidP="0046031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hyperlink r:id="rId27" w:history="1">
              <w:r w:rsidR="0046031A" w:rsidRPr="0046031A">
                <w:rPr>
                  <w:rStyle w:val="a3"/>
                  <w:rFonts w:ascii="Times New Roman" w:hAnsi="Times New Roman" w:cs="Times New Roman"/>
                </w:rPr>
                <w:t>https://www.bakermckenzie.com/ru/people/g/grachyov-dmitry-a</w:t>
              </w:r>
            </w:hyperlink>
            <w:r w:rsidR="0046031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</w:p>
        </w:tc>
      </w:tr>
      <w:tr w:rsidR="00E82CA1" w14:paraId="6BB14772" w14:textId="77777777" w:rsidTr="0087350A">
        <w:tc>
          <w:tcPr>
            <w:tcW w:w="2972" w:type="dxa"/>
          </w:tcPr>
          <w:p w14:paraId="08CA4220" w14:textId="528C37E0" w:rsidR="00E82CA1" w:rsidRDefault="00E82CA1" w:rsidP="00A3551F">
            <w:pPr>
              <w:jc w:val="both"/>
              <w:rPr>
                <w:rFonts w:ascii="Times New Roman" w:hAnsi="Times New Roman" w:cs="Times New Roman"/>
              </w:rPr>
            </w:pPr>
          </w:p>
          <w:p w14:paraId="68486563" w14:textId="77777777" w:rsidR="00090819" w:rsidRDefault="00090819" w:rsidP="00A3551F">
            <w:pPr>
              <w:jc w:val="both"/>
              <w:rPr>
                <w:rFonts w:ascii="Times New Roman" w:hAnsi="Times New Roman" w:cs="Times New Roman"/>
              </w:rPr>
            </w:pPr>
          </w:p>
          <w:p w14:paraId="5296F690" w14:textId="397B0395" w:rsidR="00F13E06" w:rsidRDefault="00F13E06" w:rsidP="00A355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51C9B0F2" wp14:editId="69DCFFCF">
                  <wp:extent cx="1669311" cy="2002877"/>
                  <wp:effectExtent l="0" t="0" r="7620" b="0"/>
                  <wp:docPr id="15" name="Рисунок 15" descr="Roman Zaitse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Roman Zaitse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345" cy="2004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14:paraId="7B9F9A6B" w14:textId="77777777" w:rsidR="00E82CA1" w:rsidRDefault="00E82CA1" w:rsidP="00E82CA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ЗАЙЦЕВ Роман</w:t>
            </w:r>
          </w:p>
          <w:p w14:paraId="1F6F1069" w14:textId="14F47125" w:rsidR="00EA49CB" w:rsidRPr="00EA49CB" w:rsidRDefault="00EA49CB" w:rsidP="00EA49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EA49CB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Международная юридическая фирма Dentons </w:t>
            </w:r>
          </w:p>
          <w:p w14:paraId="6751AE42" w14:textId="693B350D" w:rsidR="00EA49CB" w:rsidRPr="00EA49CB" w:rsidRDefault="00EA49CB" w:rsidP="00EA49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EA49CB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Партнер и глава московской судебно-арбитражной практики </w:t>
            </w:r>
          </w:p>
          <w:p w14:paraId="49B111E6" w14:textId="77777777" w:rsidR="006C744C" w:rsidRDefault="00EA49CB" w:rsidP="00E61FB0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EA49CB">
              <w:rPr>
                <w:rFonts w:eastAsiaTheme="minorHAnsi"/>
                <w:sz w:val="22"/>
                <w:szCs w:val="22"/>
                <w:lang w:eastAsia="en-US"/>
              </w:rPr>
              <w:t xml:space="preserve">бладает успешным опытом ведения крупных коммерческих споров, дел о банкротстве, споров с органами государственной власти, а также дел, связанных с признанием и приведением в исполнение на территории Российской Федерации решений иностранных судов. </w:t>
            </w:r>
          </w:p>
          <w:p w14:paraId="43381225" w14:textId="57A275AC" w:rsidR="00EA49CB" w:rsidRPr="00EA49CB" w:rsidRDefault="006C744C" w:rsidP="00E61FB0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</w:t>
            </w:r>
            <w:r w:rsidR="00EA49CB" w:rsidRPr="00EA49CB">
              <w:rPr>
                <w:rFonts w:eastAsiaTheme="minorHAnsi"/>
                <w:sz w:val="22"/>
                <w:szCs w:val="22"/>
                <w:lang w:eastAsia="en-US"/>
              </w:rPr>
              <w:t>редставительство клиентов в рамках исполнительного производства, при проведении юридических экспертиз, разрешении споров альтернативными методами, а также в различных других проектах,</w:t>
            </w:r>
            <w:r w:rsidR="00EA49CB">
              <w:rPr>
                <w:rFonts w:ascii="Arial" w:hAnsi="Arial" w:cs="Arial"/>
                <w:color w:val="333333"/>
                <w:sz w:val="21"/>
                <w:szCs w:val="21"/>
              </w:rPr>
              <w:t xml:space="preserve"> </w:t>
            </w:r>
            <w:r w:rsidR="00EA49CB" w:rsidRPr="00EA49CB">
              <w:rPr>
                <w:rFonts w:eastAsiaTheme="minorHAnsi"/>
                <w:sz w:val="22"/>
                <w:szCs w:val="22"/>
                <w:lang w:eastAsia="en-US"/>
              </w:rPr>
              <w:t>относящихся к вопросам коммерческого, гражданского, процессуального, общекорпоративного и административного права.</w:t>
            </w:r>
          </w:p>
          <w:p w14:paraId="591CF007" w14:textId="6B50EF20" w:rsidR="00EA49CB" w:rsidRPr="00EA49CB" w:rsidRDefault="006C744C" w:rsidP="00E61FB0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</w:t>
            </w:r>
            <w:r w:rsidR="00EA49CB" w:rsidRPr="00EA49CB">
              <w:rPr>
                <w:rFonts w:eastAsiaTheme="minorHAnsi"/>
                <w:sz w:val="22"/>
                <w:szCs w:val="22"/>
                <w:lang w:eastAsia="en-US"/>
              </w:rPr>
              <w:t>пециализируется на российском процессуальном и гражданском праве, законодательстве о несостоятельности, а также исполнительном производстве, имеет большой опыт представления интересов клиентов в арбитражных судах. В частности, он представлял интересы крупных транснациональных корпораций, физических лиц и организаций, включая коммерческие банки, энергетические компании, автопроизводителей, государственные и муниципальные органы.</w:t>
            </w:r>
          </w:p>
          <w:p w14:paraId="46312D89" w14:textId="1FD4AC1D" w:rsidR="00EA49CB" w:rsidRPr="00EA49CB" w:rsidRDefault="006C744C" w:rsidP="00E61FB0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И</w:t>
            </w:r>
            <w:r w:rsidR="00EA49CB" w:rsidRPr="00EA49CB">
              <w:rPr>
                <w:rFonts w:eastAsiaTheme="minorHAnsi"/>
                <w:sz w:val="22"/>
                <w:szCs w:val="22"/>
                <w:lang w:eastAsia="en-US"/>
              </w:rPr>
              <w:t>меет статус адвоката и является членом Адвокатской палаты Московской области.</w:t>
            </w:r>
          </w:p>
          <w:p w14:paraId="047DDDC3" w14:textId="0C03631F" w:rsidR="00F13E06" w:rsidRDefault="00F13E06" w:rsidP="00F13E06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13E06">
              <w:rPr>
                <w:rStyle w:val="a3"/>
              </w:rPr>
              <w:t>https://www.dentons.com/ru/roman-zaitsev</w:t>
            </w:r>
          </w:p>
        </w:tc>
      </w:tr>
      <w:tr w:rsidR="00244DFD" w:rsidRPr="00244DFD" w14:paraId="6166DD78" w14:textId="77777777" w:rsidTr="0087350A">
        <w:tc>
          <w:tcPr>
            <w:tcW w:w="2972" w:type="dxa"/>
          </w:tcPr>
          <w:p w14:paraId="63AAF2F6" w14:textId="43B85384" w:rsidR="00244DFD" w:rsidRPr="00244DFD" w:rsidRDefault="008C797E" w:rsidP="00244DF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186736DC" wp14:editId="7B2D7F99">
                  <wp:extent cx="2067560" cy="1998343"/>
                  <wp:effectExtent l="0" t="0" r="0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05" b="47272"/>
                          <a:stretch/>
                        </pic:blipFill>
                        <pic:spPr bwMode="auto">
                          <a:xfrm>
                            <a:off x="0" y="0"/>
                            <a:ext cx="2086394" cy="2016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14:paraId="37C104A3" w14:textId="7335EFEA" w:rsidR="00244DFD" w:rsidRPr="00244DFD" w:rsidRDefault="00244DFD" w:rsidP="00244DF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ПЕТРОЛЬ</w:t>
            </w:r>
            <w:r w:rsidRPr="00244DFD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Олеся </w:t>
            </w:r>
          </w:p>
          <w:p w14:paraId="05ECF87E" w14:textId="18726FB0" w:rsidR="00244DFD" w:rsidRPr="008C797E" w:rsidRDefault="008C797E" w:rsidP="008C797E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C797E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Petrol Chilikov</w:t>
            </w:r>
          </w:p>
          <w:p w14:paraId="0981DF1D" w14:textId="77777777" w:rsidR="00090819" w:rsidRDefault="00090819" w:rsidP="00244DF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Я</w:t>
            </w:r>
            <w:r w:rsidR="00244DFD" w:rsidRPr="00244DFD">
              <w:rPr>
                <w:rFonts w:eastAsiaTheme="minorHAnsi"/>
                <w:sz w:val="22"/>
                <w:szCs w:val="22"/>
                <w:lang w:eastAsia="en-US"/>
              </w:rPr>
              <w:t xml:space="preserve">вляется одним из основателей Petrol Chilikov.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</w:t>
            </w:r>
            <w:r w:rsidR="00244DFD" w:rsidRPr="00244DFD">
              <w:rPr>
                <w:rFonts w:eastAsiaTheme="minorHAnsi"/>
                <w:sz w:val="22"/>
                <w:szCs w:val="22"/>
                <w:lang w:eastAsia="en-US"/>
              </w:rPr>
              <w:t>меет более чем десятилетний опыт консультирования российских и зарубежных клиентов по различным вопросам российского частного права, включая сопровождение сделок и представление интересов в международных и внутрироссийских разбирательствах как в государственных судах, так и в арбитраже. Олеся является доверенным советником состоятельных клиентов по вопросам планирования и сохранения состояний и разрешения частных споров. Олеся имеет уникальную экспертизу в сложных трансграничных семейных и наследственных делах.</w:t>
            </w:r>
          </w:p>
          <w:p w14:paraId="1E440A6E" w14:textId="77777777" w:rsidR="00090819" w:rsidRDefault="00090819" w:rsidP="00244DF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Ч</w:t>
            </w:r>
            <w:r w:rsidR="00244DFD" w:rsidRPr="00244DFD">
              <w:rPr>
                <w:rFonts w:eastAsiaTheme="minorHAnsi"/>
                <w:sz w:val="22"/>
                <w:szCs w:val="22"/>
                <w:lang w:eastAsia="en-US"/>
              </w:rPr>
              <w:t xml:space="preserve">итает лекции в Московской высшей школе социальных и экономических наук.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В</w:t>
            </w:r>
            <w:r w:rsidR="00244DFD" w:rsidRPr="00244DFD">
              <w:rPr>
                <w:rFonts w:eastAsiaTheme="minorHAnsi"/>
                <w:sz w:val="22"/>
                <w:szCs w:val="22"/>
                <w:lang w:eastAsia="en-US"/>
              </w:rPr>
              <w:t xml:space="preserve">ыступает на конференциях по вопросам взыскания убытков, арбитража, семейного и наследственного права. </w:t>
            </w:r>
          </w:p>
          <w:p w14:paraId="3728991B" w14:textId="1809FF1A" w:rsidR="00244DFD" w:rsidRPr="00244DFD" w:rsidRDefault="00090819" w:rsidP="00244DF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Я</w:t>
            </w:r>
            <w:r w:rsidR="00244DFD" w:rsidRPr="00244DFD">
              <w:rPr>
                <w:rFonts w:eastAsiaTheme="minorHAnsi"/>
                <w:sz w:val="22"/>
                <w:szCs w:val="22"/>
                <w:lang w:eastAsia="en-US"/>
              </w:rPr>
              <w:t xml:space="preserve">вляется членом Совета по совершенствованию третейского разбирательства при Министерстве юстиции РФ.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В</w:t>
            </w:r>
            <w:r w:rsidR="00244DFD" w:rsidRPr="00244DFD">
              <w:rPr>
                <w:rFonts w:eastAsiaTheme="minorHAnsi"/>
                <w:sz w:val="22"/>
                <w:szCs w:val="22"/>
                <w:lang w:eastAsia="en-US"/>
              </w:rPr>
              <w:t>ыступает в качестве приглашенного эксперта по вопросам российского права.</w:t>
            </w:r>
          </w:p>
          <w:p w14:paraId="3037A2A2" w14:textId="2E650E13" w:rsidR="008C797E" w:rsidRPr="00244DFD" w:rsidRDefault="00FF7659" w:rsidP="00244DF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hyperlink r:id="rId30" w:history="1">
              <w:r w:rsidR="008C797E" w:rsidRPr="00CD3E49">
                <w:rPr>
                  <w:rStyle w:val="a3"/>
                  <w:rFonts w:eastAsiaTheme="minorHAnsi"/>
                  <w:sz w:val="22"/>
                  <w:szCs w:val="22"/>
                  <w:lang w:eastAsia="en-US"/>
                </w:rPr>
                <w:t>https://pchlaw.ru/team/olesya-petrol/?la</w:t>
              </w:r>
              <w:r w:rsidR="008C797E" w:rsidRPr="00CD3E49">
                <w:rPr>
                  <w:rStyle w:val="a3"/>
                  <w:rFonts w:eastAsiaTheme="minorHAnsi"/>
                  <w:sz w:val="22"/>
                  <w:szCs w:val="22"/>
                  <w:lang w:eastAsia="en-US"/>
                </w:rPr>
                <w:t>n</w:t>
              </w:r>
              <w:r w:rsidR="008C797E" w:rsidRPr="00CD3E49">
                <w:rPr>
                  <w:rStyle w:val="a3"/>
                  <w:rFonts w:eastAsiaTheme="minorHAnsi"/>
                  <w:sz w:val="22"/>
                  <w:szCs w:val="22"/>
                  <w:lang w:eastAsia="en-US"/>
                </w:rPr>
                <w:t>g=ru</w:t>
              </w:r>
            </w:hyperlink>
            <w:r w:rsidR="008C797E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75AD99AE" w14:textId="77777777" w:rsidR="00A820B0" w:rsidRPr="00244DFD" w:rsidRDefault="00A820B0" w:rsidP="00244DF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sz w:val="22"/>
          <w:szCs w:val="22"/>
          <w:lang w:eastAsia="en-US"/>
        </w:rPr>
      </w:pPr>
    </w:p>
    <w:p w14:paraId="1FED9C34" w14:textId="77777777" w:rsidR="00A820B0" w:rsidRPr="00244DFD" w:rsidRDefault="00A820B0" w:rsidP="00244DF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sz w:val="22"/>
          <w:szCs w:val="22"/>
          <w:lang w:eastAsia="en-US"/>
        </w:rPr>
      </w:pPr>
    </w:p>
    <w:p w14:paraId="798E3142" w14:textId="77777777" w:rsidR="00A820B0" w:rsidRPr="00244DFD" w:rsidRDefault="00A820B0" w:rsidP="00244DF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sz w:val="22"/>
          <w:szCs w:val="22"/>
          <w:lang w:eastAsia="en-US"/>
        </w:rPr>
      </w:pPr>
    </w:p>
    <w:p w14:paraId="1E53353C" w14:textId="77777777" w:rsidR="00C94703" w:rsidRPr="00244DFD" w:rsidRDefault="00C94703" w:rsidP="00244DF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sz w:val="22"/>
          <w:szCs w:val="22"/>
          <w:lang w:eastAsia="en-US"/>
        </w:rPr>
      </w:pPr>
    </w:p>
    <w:sectPr w:rsidR="00C94703" w:rsidRPr="00244DFD" w:rsidSect="00367D08">
      <w:pgSz w:w="11906" w:h="16838"/>
      <w:pgMar w:top="284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01BF0"/>
    <w:multiLevelType w:val="multilevel"/>
    <w:tmpl w:val="07EC3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1B3427"/>
    <w:multiLevelType w:val="hybridMultilevel"/>
    <w:tmpl w:val="0C4046A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B21F9D"/>
    <w:multiLevelType w:val="multilevel"/>
    <w:tmpl w:val="E2F8C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1A680E"/>
    <w:multiLevelType w:val="hybridMultilevel"/>
    <w:tmpl w:val="5A2A7E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F458E"/>
    <w:multiLevelType w:val="multilevel"/>
    <w:tmpl w:val="58EA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D1A2F"/>
    <w:multiLevelType w:val="multilevel"/>
    <w:tmpl w:val="65E6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4D0E1D"/>
    <w:multiLevelType w:val="hybridMultilevel"/>
    <w:tmpl w:val="419EDC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5A6C11"/>
    <w:multiLevelType w:val="hybridMultilevel"/>
    <w:tmpl w:val="3D487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6E71C8"/>
    <w:multiLevelType w:val="multilevel"/>
    <w:tmpl w:val="B6B2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15352C"/>
    <w:multiLevelType w:val="multilevel"/>
    <w:tmpl w:val="1ED2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9820243">
    <w:abstractNumId w:val="1"/>
  </w:num>
  <w:num w:numId="2" w16cid:durableId="1694964998">
    <w:abstractNumId w:val="3"/>
  </w:num>
  <w:num w:numId="3" w16cid:durableId="1455826692">
    <w:abstractNumId w:val="7"/>
  </w:num>
  <w:num w:numId="4" w16cid:durableId="1820146699">
    <w:abstractNumId w:val="6"/>
  </w:num>
  <w:num w:numId="5" w16cid:durableId="810904595">
    <w:abstractNumId w:val="5"/>
  </w:num>
  <w:num w:numId="6" w16cid:durableId="563487036">
    <w:abstractNumId w:val="8"/>
  </w:num>
  <w:num w:numId="7" w16cid:durableId="2058234948">
    <w:abstractNumId w:val="4"/>
  </w:num>
  <w:num w:numId="8" w16cid:durableId="1397241074">
    <w:abstractNumId w:val="2"/>
  </w:num>
  <w:num w:numId="9" w16cid:durableId="1005474835">
    <w:abstractNumId w:val="9"/>
  </w:num>
  <w:num w:numId="10" w16cid:durableId="612711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B4A"/>
    <w:rsid w:val="00027DC8"/>
    <w:rsid w:val="00047439"/>
    <w:rsid w:val="0007335C"/>
    <w:rsid w:val="00090819"/>
    <w:rsid w:val="000A3720"/>
    <w:rsid w:val="001247B9"/>
    <w:rsid w:val="00176663"/>
    <w:rsid w:val="001C0825"/>
    <w:rsid w:val="001C36F1"/>
    <w:rsid w:val="00211AB7"/>
    <w:rsid w:val="00244DFD"/>
    <w:rsid w:val="002561B4"/>
    <w:rsid w:val="00271023"/>
    <w:rsid w:val="002B4485"/>
    <w:rsid w:val="002C5D02"/>
    <w:rsid w:val="002E3F1E"/>
    <w:rsid w:val="002F3B4A"/>
    <w:rsid w:val="002F4AE4"/>
    <w:rsid w:val="00300CE7"/>
    <w:rsid w:val="00367D08"/>
    <w:rsid w:val="003D0305"/>
    <w:rsid w:val="003F622E"/>
    <w:rsid w:val="0046031A"/>
    <w:rsid w:val="004B3C47"/>
    <w:rsid w:val="004C61D8"/>
    <w:rsid w:val="00530B42"/>
    <w:rsid w:val="00553051"/>
    <w:rsid w:val="005827C0"/>
    <w:rsid w:val="00671F69"/>
    <w:rsid w:val="006A2BD6"/>
    <w:rsid w:val="006A4914"/>
    <w:rsid w:val="006C744C"/>
    <w:rsid w:val="006E0015"/>
    <w:rsid w:val="0072199B"/>
    <w:rsid w:val="00735F07"/>
    <w:rsid w:val="00762DFF"/>
    <w:rsid w:val="00775ED7"/>
    <w:rsid w:val="00786FBB"/>
    <w:rsid w:val="007F59C7"/>
    <w:rsid w:val="0087350A"/>
    <w:rsid w:val="00895621"/>
    <w:rsid w:val="008C00FA"/>
    <w:rsid w:val="008C797E"/>
    <w:rsid w:val="00907E69"/>
    <w:rsid w:val="00942DB2"/>
    <w:rsid w:val="0096156A"/>
    <w:rsid w:val="00981DA5"/>
    <w:rsid w:val="0098264D"/>
    <w:rsid w:val="009E36D2"/>
    <w:rsid w:val="009E714E"/>
    <w:rsid w:val="00A3551F"/>
    <w:rsid w:val="00A820B0"/>
    <w:rsid w:val="00A87BF8"/>
    <w:rsid w:val="00AC0547"/>
    <w:rsid w:val="00B0549A"/>
    <w:rsid w:val="00B1357F"/>
    <w:rsid w:val="00B70C2A"/>
    <w:rsid w:val="00B86FAC"/>
    <w:rsid w:val="00BE5A43"/>
    <w:rsid w:val="00C21C3A"/>
    <w:rsid w:val="00C401A7"/>
    <w:rsid w:val="00C43093"/>
    <w:rsid w:val="00C442D4"/>
    <w:rsid w:val="00C45CA0"/>
    <w:rsid w:val="00C87908"/>
    <w:rsid w:val="00C94204"/>
    <w:rsid w:val="00C94703"/>
    <w:rsid w:val="00D043A4"/>
    <w:rsid w:val="00D2428F"/>
    <w:rsid w:val="00D259BC"/>
    <w:rsid w:val="00D57846"/>
    <w:rsid w:val="00DE0E1E"/>
    <w:rsid w:val="00DE602B"/>
    <w:rsid w:val="00DE73C5"/>
    <w:rsid w:val="00E00BA0"/>
    <w:rsid w:val="00E0254D"/>
    <w:rsid w:val="00E61FB0"/>
    <w:rsid w:val="00E82CA1"/>
    <w:rsid w:val="00E82E52"/>
    <w:rsid w:val="00EA49CB"/>
    <w:rsid w:val="00EB5000"/>
    <w:rsid w:val="00EF6FB6"/>
    <w:rsid w:val="00F13E06"/>
    <w:rsid w:val="00F906AA"/>
    <w:rsid w:val="00FC0B2C"/>
    <w:rsid w:val="00FD6104"/>
    <w:rsid w:val="00FF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363C"/>
  <w15:chartTrackingRefBased/>
  <w15:docId w15:val="{2219F2F0-0FE6-42D3-B2B9-AF696811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43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42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56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54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3B4A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A3551F"/>
    <w:rPr>
      <w:color w:val="605E5C"/>
      <w:shd w:val="clear" w:color="auto" w:fill="E1DFDD"/>
    </w:rPr>
  </w:style>
  <w:style w:type="paragraph" w:customStyle="1" w:styleId="Default">
    <w:name w:val="Default"/>
    <w:rsid w:val="00C947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043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D043A4"/>
    <w:pPr>
      <w:spacing w:after="0" w:line="240" w:lineRule="auto"/>
      <w:ind w:left="720"/>
      <w:contextualSpacing/>
    </w:pPr>
    <w:rPr>
      <w:sz w:val="24"/>
      <w:szCs w:val="24"/>
    </w:rPr>
  </w:style>
  <w:style w:type="table" w:styleId="a6">
    <w:name w:val="Table Grid"/>
    <w:basedOn w:val="a1"/>
    <w:uiPriority w:val="39"/>
    <w:rsid w:val="00D04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font-weight-regular">
    <w:name w:val="ms-font-weight-regular"/>
    <w:basedOn w:val="a0"/>
    <w:rsid w:val="00367D08"/>
  </w:style>
  <w:style w:type="character" w:customStyle="1" w:styleId="allowtextselection">
    <w:name w:val="allowtextselection"/>
    <w:basedOn w:val="a0"/>
    <w:rsid w:val="00367D08"/>
  </w:style>
  <w:style w:type="paragraph" w:customStyle="1" w:styleId="228bf8a64b8551e1msonormal">
    <w:name w:val="228bf8a64b8551e1msonormal"/>
    <w:basedOn w:val="a"/>
    <w:rsid w:val="00256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942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lock-head">
    <w:name w:val="block-head"/>
    <w:basedOn w:val="a0"/>
    <w:rsid w:val="00C45CA0"/>
  </w:style>
  <w:style w:type="paragraph" w:styleId="a7">
    <w:name w:val="Normal (Web)"/>
    <w:basedOn w:val="a"/>
    <w:uiPriority w:val="99"/>
    <w:unhideWhenUsed/>
    <w:rsid w:val="00C45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45CA0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E0254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9">
    <w:name w:val="Emphasis"/>
    <w:basedOn w:val="a0"/>
    <w:uiPriority w:val="20"/>
    <w:qFormat/>
    <w:rsid w:val="00C442D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89562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ist-item">
    <w:name w:val="list-item"/>
    <w:basedOn w:val="a"/>
    <w:rsid w:val="00895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671F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829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906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1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45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98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8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0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80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8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3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0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7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15170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rkplaw.ru/ru/services/ugolovno-pravovaya-zashita-biznesa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hyperlink" Target="mailto:ivleva@srosovet.ru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rkplaw.ru/ru/person/dmitry-gorbunov" TargetMode="External"/><Relationship Id="rId25" Type="http://schemas.openxmlformats.org/officeDocument/2006/relationships/hyperlink" Target="https://www.old.zks-law.ru/esakov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rkplaw.ru/ru/services/antimonopolnye-spory-i-publichnye-zakupki" TargetMode="External"/><Relationship Id="rId20" Type="http://schemas.openxmlformats.org/officeDocument/2006/relationships/hyperlink" Target="https://rgd.legal/people/yuri-makhonin" TargetMode="External"/><Relationship Id="rId29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s://events.webinar.ru/reu/11306903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www.bestlawyers.com/lawyers/gennady-esakov/290595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rkplaw.ru/ru/services/zashita-po-delam-ob-administrativnyh-narusheniyah" TargetMode="External"/><Relationship Id="rId23" Type="http://schemas.openxmlformats.org/officeDocument/2006/relationships/hyperlink" Target="http://aidp-russia.ru/" TargetMode="External"/><Relationship Id="rId28" Type="http://schemas.openxmlformats.org/officeDocument/2006/relationships/image" Target="media/image10.jpeg"/><Relationship Id="rId10" Type="http://schemas.openxmlformats.org/officeDocument/2006/relationships/hyperlink" Target="http://www.yukov.ru/o-kompanii/komanda/en-gadzhiev-yakov-partner-in-criminal-practice-attorney" TargetMode="External"/><Relationship Id="rId19" Type="http://schemas.openxmlformats.org/officeDocument/2006/relationships/image" Target="media/image7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rkplaw.ru/ru/services/vzaimodejstvie-s-gosudarstvennymi-i-pravoohranitel-nymi-organami" TargetMode="External"/><Relationship Id="rId22" Type="http://schemas.openxmlformats.org/officeDocument/2006/relationships/hyperlink" Target="http://www.selden-society.qmw.ac.uk/" TargetMode="External"/><Relationship Id="rId27" Type="http://schemas.openxmlformats.org/officeDocument/2006/relationships/hyperlink" Target="https://www.bakermckenzie.com/ru/people/g/grachyov-dmitry-a" TargetMode="External"/><Relationship Id="rId30" Type="http://schemas.openxmlformats.org/officeDocument/2006/relationships/hyperlink" Target="https://pchlaw.ru/team/olesya-petrol/?lang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1995</TotalTime>
  <Pages>5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</dc:creator>
  <cp:keywords/>
  <dc:description/>
  <cp:lastModifiedBy>Murat Kurbanov</cp:lastModifiedBy>
  <cp:revision>51</cp:revision>
  <dcterms:created xsi:type="dcterms:W3CDTF">2022-05-06T10:00:00Z</dcterms:created>
  <dcterms:modified xsi:type="dcterms:W3CDTF">2022-05-18T10:45:00Z</dcterms:modified>
</cp:coreProperties>
</file>