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5E5E2" w14:textId="77777777" w:rsidR="00617066" w:rsidRDefault="00617066" w:rsidP="0042623C">
      <w:pPr>
        <w:spacing w:after="0" w:line="240" w:lineRule="auto"/>
        <w:jc w:val="center"/>
        <w:rPr>
          <w:b/>
          <w:color w:val="264356" w:themeColor="text2" w:themeShade="BF"/>
          <w:sz w:val="30"/>
          <w:szCs w:val="30"/>
          <w14:reflection w14:blurRad="6350" w14:stA="53000" w14:stPos="0" w14:endA="300" w14:endPos="35500" w14:dist="0" w14:dir="5400000" w14:fadeDir="5400000" w14:sx="100000" w14:sy="-90000" w14:kx="0" w14:ky="0" w14:algn="bl"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bookmarkStart w:id="0" w:name="_GoBack"/>
      <w:bookmarkEnd w:id="0"/>
    </w:p>
    <w:p w14:paraId="18C313AD" w14:textId="77777777" w:rsidR="0042623C" w:rsidRPr="00B815C8" w:rsidRDefault="0042623C" w:rsidP="0042623C">
      <w:pPr>
        <w:spacing w:after="0" w:line="240" w:lineRule="auto"/>
        <w:jc w:val="center"/>
        <w:rPr>
          <w:b/>
          <w:color w:val="264356" w:themeColor="text2" w:themeShade="BF"/>
          <w:sz w:val="30"/>
          <w:szCs w:val="30"/>
          <w14:reflection w14:blurRad="6350" w14:stA="53000" w14:stPos="0" w14:endA="300" w14:endPos="35500" w14:dist="0" w14:dir="5400000" w14:fadeDir="5400000" w14:sx="100000" w14:sy="-90000" w14:kx="0" w14:ky="0" w14:algn="bl"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815C8">
        <w:rPr>
          <w:b/>
          <w:color w:val="264356" w:themeColor="text2" w:themeShade="BF"/>
          <w:sz w:val="30"/>
          <w:szCs w:val="30"/>
          <w14:reflection w14:blurRad="6350" w14:stA="53000" w14:stPos="0" w14:endA="300" w14:endPos="35500" w14:dist="0" w14:dir="5400000" w14:fadeDir="5400000" w14:sx="100000" w14:sy="-90000" w14:kx="0" w14:ky="0" w14:algn="bl"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ФОРУМ ОЦЕНЩИКОВ И ЭКСПЕРТОВ РЕСПУБЛИКИ БАШКОРТОСТАН</w:t>
      </w:r>
    </w:p>
    <w:p w14:paraId="0ED688D3" w14:textId="77777777" w:rsidR="0042623C" w:rsidRPr="00B815C8" w:rsidRDefault="0042623C" w:rsidP="0042623C">
      <w:pPr>
        <w:spacing w:after="0" w:line="240" w:lineRule="auto"/>
        <w:jc w:val="center"/>
        <w:rPr>
          <w:b/>
          <w:sz w:val="30"/>
          <w:szCs w:val="30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B815C8">
        <w:rPr>
          <w:b/>
          <w:color w:val="264356" w:themeColor="text2" w:themeShade="BF"/>
          <w:sz w:val="30"/>
          <w:szCs w:val="30"/>
          <w14:reflection w14:blurRad="6350" w14:stA="53000" w14:stPos="0" w14:endA="300" w14:endPos="35500" w14:dist="0" w14:dir="5400000" w14:fadeDir="5400000" w14:sx="100000" w14:sy="-90000" w14:kx="0" w14:ky="0" w14:algn="bl"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8-9 ноября 2018 г.</w:t>
      </w:r>
    </w:p>
    <w:p w14:paraId="618184EF" w14:textId="47005F53" w:rsidR="00A52FC7" w:rsidRPr="0062168C" w:rsidRDefault="009F041D" w:rsidP="00D01D4E">
      <w:pPr>
        <w:pStyle w:val="a3"/>
        <w:rPr>
          <w:rFonts w:ascii="Arial Narrow" w:hAnsi="Arial Narrow"/>
          <w:b/>
          <w:color w:val="264356" w:themeColor="text2" w:themeShade="BF"/>
          <w:sz w:val="28"/>
          <w:szCs w:val="28"/>
        </w:rPr>
      </w:pPr>
      <w:r w:rsidRPr="0062168C">
        <w:rPr>
          <w:rFonts w:ascii="Arial Narrow" w:hAnsi="Arial Narrow"/>
          <w:b/>
          <w:color w:val="264356" w:themeColor="text2" w:themeShade="BF"/>
          <w:sz w:val="28"/>
          <w:szCs w:val="28"/>
        </w:rPr>
        <w:t>8 ноября 2018г. (четверг)</w:t>
      </w:r>
    </w:p>
    <w:p w14:paraId="545EB35C" w14:textId="5013B0C7" w:rsidR="005C057A" w:rsidRPr="0062168C" w:rsidRDefault="005C057A" w:rsidP="00CD6150">
      <w:pPr>
        <w:pStyle w:val="a3"/>
        <w:ind w:left="0"/>
        <w:jc w:val="both"/>
        <w:rPr>
          <w:rFonts w:ascii="Arial Narrow" w:hAnsi="Arial Narrow"/>
          <w:b/>
          <w:color w:val="264356" w:themeColor="text2" w:themeShade="BF"/>
          <w:sz w:val="28"/>
          <w:szCs w:val="28"/>
        </w:rPr>
      </w:pPr>
      <w:r w:rsidRPr="0062168C">
        <w:rPr>
          <w:rFonts w:ascii="Arial Narrow" w:hAnsi="Arial Narrow"/>
          <w:b/>
          <w:color w:val="264356" w:themeColor="text2" w:themeShade="BF"/>
          <w:sz w:val="28"/>
          <w:szCs w:val="28"/>
        </w:rPr>
        <w:t xml:space="preserve">Круглый стол «Оценочная (стоимостная) судебная экспертиза для потребителей: взаимодействие с экспертами и анализ заключений экспертов»  </w:t>
      </w:r>
    </w:p>
    <w:p w14:paraId="02FF6673" w14:textId="77777777" w:rsidR="00B815C8" w:rsidRPr="00B815C8" w:rsidRDefault="00B815C8" w:rsidP="00ED38DE">
      <w:pPr>
        <w:pStyle w:val="a3"/>
        <w:spacing w:line="360" w:lineRule="auto"/>
        <w:ind w:left="0"/>
        <w:rPr>
          <w:rFonts w:ascii="Arial Narrow" w:hAnsi="Arial Narrow"/>
          <w:b/>
          <w:sz w:val="16"/>
          <w:szCs w:val="16"/>
        </w:rPr>
      </w:pPr>
    </w:p>
    <w:p w14:paraId="65431BDD" w14:textId="3D21BA72" w:rsidR="005C057A" w:rsidRPr="0062168C" w:rsidRDefault="003C04B0" w:rsidP="00ED38DE">
      <w:pPr>
        <w:pStyle w:val="a3"/>
        <w:spacing w:line="360" w:lineRule="auto"/>
        <w:ind w:left="0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9:15</w:t>
      </w:r>
      <w:r w:rsidR="00F02CA6" w:rsidRPr="0062168C">
        <w:rPr>
          <w:rFonts w:ascii="Arial Narrow" w:hAnsi="Arial Narrow"/>
          <w:b/>
          <w:sz w:val="23"/>
          <w:szCs w:val="23"/>
        </w:rPr>
        <w:t xml:space="preserve">-10:00    </w:t>
      </w:r>
      <w:r w:rsidR="00F02CA6" w:rsidRPr="0062168C">
        <w:rPr>
          <w:rFonts w:ascii="Arial Narrow" w:hAnsi="Arial Narrow"/>
          <w:sz w:val="23"/>
          <w:szCs w:val="23"/>
        </w:rPr>
        <w:t>Регистрация участников</w:t>
      </w:r>
      <w:r w:rsidR="00F02CA6" w:rsidRPr="0062168C">
        <w:rPr>
          <w:rFonts w:ascii="Arial Narrow" w:hAnsi="Arial Narrow"/>
          <w:b/>
          <w:sz w:val="23"/>
          <w:szCs w:val="23"/>
        </w:rPr>
        <w:t xml:space="preserve"> </w:t>
      </w:r>
    </w:p>
    <w:p w14:paraId="62620152" w14:textId="6FEDF9E0" w:rsidR="00A52FC7" w:rsidRPr="0062168C" w:rsidRDefault="003C04B0" w:rsidP="00ED38DE">
      <w:pPr>
        <w:pStyle w:val="a3"/>
        <w:spacing w:line="360" w:lineRule="auto"/>
        <w:ind w:left="0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10:00</w:t>
      </w:r>
      <w:r w:rsidR="00F02CA6" w:rsidRPr="0062168C">
        <w:rPr>
          <w:rFonts w:ascii="Arial Narrow" w:hAnsi="Arial Narrow"/>
          <w:b/>
          <w:sz w:val="23"/>
          <w:szCs w:val="23"/>
        </w:rPr>
        <w:t>-</w:t>
      </w:r>
      <w:r w:rsidR="00D7636B" w:rsidRPr="0062168C">
        <w:rPr>
          <w:rFonts w:ascii="Arial Narrow" w:hAnsi="Arial Narrow"/>
          <w:b/>
          <w:sz w:val="23"/>
          <w:szCs w:val="23"/>
        </w:rPr>
        <w:t xml:space="preserve">10:15 </w:t>
      </w:r>
      <w:r w:rsidR="00D7636B" w:rsidRPr="00D7636B">
        <w:rPr>
          <w:rFonts w:ascii="Arial Narrow" w:hAnsi="Arial Narrow"/>
          <w:b/>
          <w:sz w:val="23"/>
          <w:szCs w:val="23"/>
        </w:rPr>
        <w:t>Открытие</w:t>
      </w:r>
      <w:r w:rsidR="00D7636B" w:rsidRPr="00F13E9F">
        <w:rPr>
          <w:rFonts w:ascii="Arial Narrow" w:hAnsi="Arial Narrow"/>
          <w:b/>
          <w:sz w:val="23"/>
          <w:szCs w:val="23"/>
        </w:rPr>
        <w:t xml:space="preserve"> форума</w:t>
      </w:r>
      <w:r w:rsidR="00906D8C" w:rsidRPr="00F13E9F">
        <w:rPr>
          <w:rFonts w:ascii="Arial Narrow" w:hAnsi="Arial Narrow"/>
          <w:b/>
          <w:sz w:val="23"/>
          <w:szCs w:val="23"/>
        </w:rPr>
        <w:t>, приветственное слово</w:t>
      </w:r>
    </w:p>
    <w:p w14:paraId="64D981AD" w14:textId="77777777" w:rsidR="00A52FC7" w:rsidRPr="00B815C8" w:rsidRDefault="009C76B6" w:rsidP="00B815C8">
      <w:pPr>
        <w:pStyle w:val="a3"/>
        <w:spacing w:line="312" w:lineRule="auto"/>
        <w:ind w:left="0"/>
        <w:rPr>
          <w:rFonts w:ascii="Arial Narrow" w:hAnsi="Arial Narrow"/>
          <w:sz w:val="23"/>
          <w:szCs w:val="23"/>
        </w:rPr>
      </w:pPr>
      <w:r w:rsidRPr="0062168C">
        <w:rPr>
          <w:rFonts w:ascii="Arial Narrow" w:hAnsi="Arial Narrow"/>
          <w:b/>
          <w:sz w:val="23"/>
          <w:szCs w:val="23"/>
        </w:rPr>
        <w:t>Фазлы</w:t>
      </w:r>
      <w:r w:rsidRPr="00E6699B">
        <w:rPr>
          <w:rFonts w:ascii="Arial Narrow" w:hAnsi="Arial Narrow"/>
          <w:b/>
          <w:sz w:val="23"/>
          <w:szCs w:val="23"/>
        </w:rPr>
        <w:t xml:space="preserve">ев </w:t>
      </w:r>
      <w:r w:rsidRPr="0062168C">
        <w:rPr>
          <w:rFonts w:ascii="Arial Narrow" w:hAnsi="Arial Narrow"/>
          <w:b/>
          <w:sz w:val="23"/>
          <w:szCs w:val="23"/>
        </w:rPr>
        <w:t>Азат Ма</w:t>
      </w:r>
      <w:r w:rsidR="00A52FC7" w:rsidRPr="0062168C">
        <w:rPr>
          <w:rFonts w:ascii="Arial Narrow" w:hAnsi="Arial Narrow"/>
          <w:b/>
          <w:sz w:val="23"/>
          <w:szCs w:val="23"/>
        </w:rPr>
        <w:t xml:space="preserve">дарисович </w:t>
      </w:r>
      <w:r w:rsidR="00A52FC7" w:rsidRPr="00317D95">
        <w:rPr>
          <w:rFonts w:ascii="Arial Narrow" w:hAnsi="Arial Narrow"/>
          <w:b/>
          <w:sz w:val="23"/>
          <w:szCs w:val="23"/>
        </w:rPr>
        <w:t xml:space="preserve">– </w:t>
      </w:r>
      <w:r w:rsidR="00A52FC7" w:rsidRPr="00B815C8">
        <w:rPr>
          <w:rFonts w:ascii="Arial Narrow" w:hAnsi="Arial Narrow"/>
          <w:sz w:val="23"/>
          <w:szCs w:val="23"/>
        </w:rPr>
        <w:t>Президент ТПП РБ</w:t>
      </w:r>
    </w:p>
    <w:p w14:paraId="0750B05A" w14:textId="023A33C5" w:rsidR="00A52FC7" w:rsidRPr="00317D95" w:rsidRDefault="00317D95" w:rsidP="00B815C8">
      <w:pPr>
        <w:pStyle w:val="a3"/>
        <w:spacing w:line="312" w:lineRule="auto"/>
        <w:ind w:left="0"/>
        <w:rPr>
          <w:rFonts w:ascii="Arial Narrow" w:hAnsi="Arial Narrow"/>
          <w:b/>
          <w:sz w:val="23"/>
          <w:szCs w:val="23"/>
        </w:rPr>
      </w:pPr>
      <w:r w:rsidRPr="00317D95">
        <w:rPr>
          <w:rFonts w:ascii="Arial Narrow" w:hAnsi="Arial Narrow"/>
          <w:b/>
          <w:sz w:val="23"/>
          <w:szCs w:val="23"/>
        </w:rPr>
        <w:t xml:space="preserve">Ильин Максим Олегович </w:t>
      </w:r>
      <w:r>
        <w:rPr>
          <w:rFonts w:ascii="Arial Narrow" w:hAnsi="Arial Narrow"/>
          <w:b/>
          <w:sz w:val="23"/>
          <w:szCs w:val="23"/>
        </w:rPr>
        <w:t xml:space="preserve">– </w:t>
      </w:r>
      <w:r w:rsidRPr="00B815C8">
        <w:rPr>
          <w:rFonts w:ascii="Arial Narrow" w:hAnsi="Arial Narrow"/>
          <w:sz w:val="23"/>
          <w:szCs w:val="23"/>
        </w:rPr>
        <w:t>Исполнительный директор</w:t>
      </w:r>
      <w:r w:rsidR="00A52FC7" w:rsidRPr="00B815C8">
        <w:rPr>
          <w:rFonts w:ascii="Arial Narrow" w:hAnsi="Arial Narrow"/>
          <w:sz w:val="23"/>
          <w:szCs w:val="23"/>
        </w:rPr>
        <w:t xml:space="preserve"> Ассоциации «СРОО «Экспертный совет»;</w:t>
      </w:r>
    </w:p>
    <w:p w14:paraId="3D8A32C1" w14:textId="15378D70" w:rsidR="009F041D" w:rsidRPr="00B815C8" w:rsidRDefault="00A52FC7" w:rsidP="00B815C8">
      <w:pPr>
        <w:pStyle w:val="a3"/>
        <w:spacing w:after="0" w:line="312" w:lineRule="auto"/>
        <w:ind w:left="0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62168C">
        <w:rPr>
          <w:rFonts w:ascii="Arial Narrow" w:hAnsi="Arial Narrow"/>
          <w:b/>
          <w:sz w:val="23"/>
          <w:szCs w:val="23"/>
        </w:rPr>
        <w:t>Третьякова Галина Владимировна</w:t>
      </w:r>
      <w:r w:rsidR="00736129" w:rsidRPr="0062168C">
        <w:rPr>
          <w:rFonts w:ascii="Arial Narrow" w:hAnsi="Arial Narrow"/>
          <w:b/>
          <w:sz w:val="23"/>
          <w:szCs w:val="23"/>
        </w:rPr>
        <w:t xml:space="preserve"> - </w:t>
      </w:r>
      <w:r w:rsidR="009F041D" w:rsidRPr="00B815C8">
        <w:rPr>
          <w:rFonts w:ascii="Arial Narrow" w:eastAsia="Times New Roman" w:hAnsi="Arial Narrow" w:cstheme="minorHAnsi"/>
          <w:sz w:val="23"/>
          <w:szCs w:val="23"/>
          <w:lang w:eastAsia="ru-RU"/>
        </w:rPr>
        <w:t>Региональный представитель Ассоциации «СРОО «Экспертный совет» по Республике Башкортостан</w:t>
      </w:r>
    </w:p>
    <w:p w14:paraId="65CAE504" w14:textId="77777777" w:rsidR="00ED38DE" w:rsidRPr="00B815C8" w:rsidRDefault="00ED38DE" w:rsidP="00ED38DE">
      <w:pPr>
        <w:pStyle w:val="a3"/>
        <w:spacing w:after="120"/>
        <w:ind w:left="0"/>
        <w:rPr>
          <w:rFonts w:ascii="Arial Narrow" w:hAnsi="Arial Narrow"/>
          <w:b/>
          <w:sz w:val="16"/>
          <w:szCs w:val="16"/>
        </w:rPr>
      </w:pPr>
    </w:p>
    <w:p w14:paraId="185DCA01" w14:textId="35C08572" w:rsidR="009F041D" w:rsidRPr="0062168C" w:rsidRDefault="009A3414" w:rsidP="00ED38DE">
      <w:pPr>
        <w:pStyle w:val="a3"/>
        <w:spacing w:after="120" w:line="30" w:lineRule="atLeast"/>
        <w:ind w:left="0"/>
        <w:rPr>
          <w:rFonts w:ascii="Arial Narrow" w:hAnsi="Arial Narrow"/>
          <w:b/>
          <w:sz w:val="23"/>
          <w:szCs w:val="23"/>
        </w:rPr>
      </w:pPr>
      <w:r w:rsidRPr="0062168C">
        <w:rPr>
          <w:rFonts w:ascii="Arial Narrow" w:hAnsi="Arial Narrow"/>
          <w:b/>
          <w:sz w:val="23"/>
          <w:szCs w:val="23"/>
        </w:rPr>
        <w:t xml:space="preserve">Доклады </w:t>
      </w:r>
    </w:p>
    <w:p w14:paraId="3B3F1814" w14:textId="57069A8D" w:rsidR="00606851" w:rsidRPr="0062168C" w:rsidRDefault="00FC735F" w:rsidP="00B815C8">
      <w:pPr>
        <w:pStyle w:val="a3"/>
        <w:spacing w:after="0" w:line="360" w:lineRule="auto"/>
        <w:ind w:left="0"/>
        <w:jc w:val="both"/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</w:pPr>
      <w:r w:rsidRPr="00FC735F">
        <w:rPr>
          <w:rFonts w:ascii="Arial Narrow" w:hAnsi="Arial Narrow"/>
          <w:b/>
          <w:sz w:val="23"/>
          <w:szCs w:val="23"/>
        </w:rPr>
        <w:t>10:15-</w:t>
      </w:r>
      <w:r w:rsidR="00ED38DE">
        <w:rPr>
          <w:rFonts w:ascii="Arial Narrow" w:hAnsi="Arial Narrow"/>
          <w:b/>
          <w:sz w:val="23"/>
          <w:szCs w:val="23"/>
        </w:rPr>
        <w:t>11:15</w:t>
      </w:r>
      <w:r>
        <w:rPr>
          <w:rFonts w:ascii="Arial Narrow" w:hAnsi="Arial Narrow"/>
          <w:sz w:val="23"/>
          <w:szCs w:val="23"/>
        </w:rPr>
        <w:t xml:space="preserve">  </w:t>
      </w:r>
      <w:r w:rsidR="00A13F79" w:rsidRPr="0062168C">
        <w:rPr>
          <w:rFonts w:ascii="Arial Narrow" w:hAnsi="Arial Narrow"/>
          <w:sz w:val="23"/>
          <w:szCs w:val="23"/>
        </w:rPr>
        <w:t>«</w:t>
      </w:r>
      <w:r w:rsidR="00B3791F" w:rsidRPr="0062168C">
        <w:rPr>
          <w:rFonts w:ascii="Arial Narrow" w:hAnsi="Arial Narrow"/>
          <w:sz w:val="23"/>
          <w:szCs w:val="23"/>
        </w:rPr>
        <w:t>Проблемные вопросы судебной оценочной экспертизы и предложения по их решению»</w:t>
      </w:r>
      <w:r w:rsidR="00ED38DE">
        <w:rPr>
          <w:rFonts w:ascii="Arial Narrow" w:hAnsi="Arial Narrow"/>
          <w:sz w:val="23"/>
          <w:szCs w:val="23"/>
        </w:rPr>
        <w:t>,</w:t>
      </w:r>
      <w:r w:rsidR="00C05FA2" w:rsidRPr="0062168C">
        <w:rPr>
          <w:rFonts w:ascii="Arial Narrow" w:hAnsi="Arial Narrow"/>
          <w:sz w:val="23"/>
          <w:szCs w:val="23"/>
        </w:rPr>
        <w:t xml:space="preserve">  </w:t>
      </w:r>
      <w:r w:rsidR="00ED38DE" w:rsidRPr="0062168C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 «Проверка судебных экспертиз и отчетов об оценке объектов недвижимости: инструменты искажения стоимости и методы их выявления»</w:t>
      </w:r>
      <w:r w:rsidR="00ED38DE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   </w:t>
      </w:r>
      <w:r w:rsidR="00606851" w:rsidRPr="0062168C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Ильин Максим Олегович</w:t>
      </w:r>
    </w:p>
    <w:p w14:paraId="3B43F945" w14:textId="1F5D30C2" w:rsidR="00606851" w:rsidRPr="0062168C" w:rsidRDefault="00FC735F" w:rsidP="00B815C8">
      <w:pPr>
        <w:pStyle w:val="a3"/>
        <w:spacing w:after="0" w:line="360" w:lineRule="auto"/>
        <w:ind w:left="0"/>
        <w:jc w:val="both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 xml:space="preserve">11:15-12:00 </w:t>
      </w:r>
      <w:r w:rsidR="00B815C8">
        <w:rPr>
          <w:rFonts w:ascii="Arial Narrow" w:hAnsi="Arial Narrow"/>
          <w:b/>
          <w:sz w:val="23"/>
          <w:szCs w:val="23"/>
        </w:rPr>
        <w:t xml:space="preserve"> Заместитель председателя Арбитражного суда Республики Башкортостан </w:t>
      </w:r>
      <w:r w:rsidR="00643601">
        <w:rPr>
          <w:rFonts w:ascii="Arial Narrow" w:hAnsi="Arial Narrow"/>
          <w:b/>
          <w:sz w:val="23"/>
          <w:szCs w:val="23"/>
        </w:rPr>
        <w:t>Архиереев</w:t>
      </w:r>
      <w:r w:rsidR="00B815C8">
        <w:rPr>
          <w:rFonts w:ascii="Arial Narrow" w:hAnsi="Arial Narrow"/>
          <w:b/>
          <w:sz w:val="23"/>
          <w:szCs w:val="23"/>
        </w:rPr>
        <w:t xml:space="preserve"> Николай Викторович</w:t>
      </w:r>
    </w:p>
    <w:p w14:paraId="31E13BF9" w14:textId="49319CFD" w:rsidR="003F4211" w:rsidRPr="0062168C" w:rsidRDefault="003F4211" w:rsidP="00B815C8">
      <w:pPr>
        <w:spacing w:after="0" w:line="360" w:lineRule="auto"/>
        <w:jc w:val="both"/>
        <w:rPr>
          <w:rFonts w:ascii="Arial Narrow" w:hAnsi="Arial Narrow"/>
          <w:b/>
          <w:sz w:val="23"/>
          <w:szCs w:val="23"/>
        </w:rPr>
      </w:pPr>
      <w:r w:rsidRPr="0062168C">
        <w:rPr>
          <w:rFonts w:ascii="Arial Narrow" w:hAnsi="Arial Narrow"/>
          <w:b/>
          <w:sz w:val="23"/>
          <w:szCs w:val="23"/>
        </w:rPr>
        <w:t>12:00-12:</w:t>
      </w:r>
      <w:r w:rsidR="00FC735F">
        <w:rPr>
          <w:rFonts w:ascii="Arial Narrow" w:hAnsi="Arial Narrow"/>
          <w:b/>
          <w:sz w:val="23"/>
          <w:szCs w:val="23"/>
        </w:rPr>
        <w:t>30</w:t>
      </w:r>
      <w:r w:rsidRPr="0062168C">
        <w:rPr>
          <w:rFonts w:ascii="Arial Narrow" w:hAnsi="Arial Narrow"/>
          <w:b/>
          <w:sz w:val="23"/>
          <w:szCs w:val="23"/>
        </w:rPr>
        <w:t xml:space="preserve"> кофе брейк </w:t>
      </w:r>
    </w:p>
    <w:p w14:paraId="55B03B2A" w14:textId="40F7ACD3" w:rsidR="00606851" w:rsidRPr="00ED38DE" w:rsidRDefault="00FC735F" w:rsidP="00B815C8">
      <w:pPr>
        <w:pStyle w:val="a3"/>
        <w:spacing w:after="0" w:line="360" w:lineRule="auto"/>
        <w:ind w:left="0"/>
        <w:jc w:val="both"/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</w:pPr>
      <w:r w:rsidRPr="00ED38DE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12:30-13:00</w:t>
      </w:r>
      <w:r w:rsidRPr="00ED38DE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 </w:t>
      </w:r>
      <w:r w:rsidR="00606851" w:rsidRPr="00ED38DE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«Рецензирование заключений экспертов как инструмент повышения качества экспертизы»   </w:t>
      </w:r>
      <w:r w:rsidR="00606851" w:rsidRPr="00ED38DE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Панфилова Евгения Сергеевна</w:t>
      </w:r>
      <w:r w:rsidR="00606851" w:rsidRPr="00ED38DE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 </w:t>
      </w:r>
    </w:p>
    <w:p w14:paraId="50DC7B66" w14:textId="7434C6BF" w:rsidR="00606851" w:rsidRPr="00ED38DE" w:rsidRDefault="00FC735F" w:rsidP="00B815C8">
      <w:pPr>
        <w:pStyle w:val="a3"/>
        <w:spacing w:after="0" w:line="360" w:lineRule="auto"/>
        <w:ind w:left="0"/>
        <w:jc w:val="both"/>
        <w:rPr>
          <w:rFonts w:ascii="Arial Narrow" w:hAnsi="Arial Narrow"/>
          <w:b/>
          <w:sz w:val="23"/>
          <w:szCs w:val="23"/>
        </w:rPr>
      </w:pPr>
      <w:r w:rsidRPr="00ED38DE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13:00-13</w:t>
      </w:r>
      <w:r w:rsidR="00B815C8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:</w:t>
      </w:r>
      <w:r w:rsidRPr="00ED38DE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30</w:t>
      </w:r>
      <w:r w:rsidRPr="00ED38DE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 </w:t>
      </w:r>
      <w:r w:rsidR="00606851" w:rsidRPr="00ED38DE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>«Специфика определения рыночной</w:t>
      </w:r>
      <w:r w:rsidR="00B815C8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 </w:t>
      </w:r>
      <w:r w:rsidR="00606851" w:rsidRPr="00ED38DE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>(действительной) стоимости доли ООО при производстве</w:t>
      </w:r>
      <w:r w:rsidR="00606851" w:rsidRPr="00ED38DE">
        <w:rPr>
          <w:rFonts w:ascii="Arial Narrow" w:hAnsi="Arial Narrow"/>
          <w:sz w:val="23"/>
          <w:szCs w:val="23"/>
        </w:rPr>
        <w:t xml:space="preserve"> судебных экспертиз»</w:t>
      </w:r>
      <w:r w:rsidR="00ED38DE" w:rsidRPr="00ED38DE">
        <w:rPr>
          <w:rFonts w:ascii="Arial Narrow" w:hAnsi="Arial Narrow"/>
          <w:sz w:val="23"/>
          <w:szCs w:val="23"/>
        </w:rPr>
        <w:t xml:space="preserve"> </w:t>
      </w:r>
      <w:r w:rsidR="00606851" w:rsidRPr="00ED38DE">
        <w:rPr>
          <w:rFonts w:ascii="Arial Narrow" w:hAnsi="Arial Narrow"/>
          <w:b/>
          <w:sz w:val="23"/>
          <w:szCs w:val="23"/>
        </w:rPr>
        <w:t xml:space="preserve">Третьякова Галина Владимировна </w:t>
      </w:r>
    </w:p>
    <w:p w14:paraId="49BA9016" w14:textId="2776CBC4" w:rsidR="001C5413" w:rsidRPr="0062168C" w:rsidRDefault="00FC735F" w:rsidP="00B815C8">
      <w:pPr>
        <w:pStyle w:val="a3"/>
        <w:spacing w:after="0" w:line="360" w:lineRule="auto"/>
        <w:ind w:left="0"/>
        <w:jc w:val="both"/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</w:pPr>
      <w:r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13:30-14:3</w:t>
      </w:r>
      <w:r w:rsidR="001C5413" w:rsidRPr="0062168C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 xml:space="preserve">0 Обед </w:t>
      </w:r>
    </w:p>
    <w:p w14:paraId="2EAA755C" w14:textId="77941A5B" w:rsidR="00606851" w:rsidRPr="0062168C" w:rsidRDefault="00FC735F" w:rsidP="00B815C8">
      <w:pPr>
        <w:pStyle w:val="a3"/>
        <w:spacing w:after="0" w:line="360" w:lineRule="auto"/>
        <w:ind w:left="0"/>
        <w:jc w:val="both"/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</w:pPr>
      <w:r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 xml:space="preserve">14:30-15:15  </w:t>
      </w:r>
      <w:r w:rsidR="003C04B0" w:rsidRPr="00ED38DE">
        <w:rPr>
          <w:rFonts w:ascii="Arial Narrow" w:hAnsi="Arial Narrow"/>
          <w:sz w:val="23"/>
          <w:szCs w:val="23"/>
        </w:rPr>
        <w:t xml:space="preserve">«Особенности проведения судебной экспертизы по определению размера компенсаций вреда, причиненного родственникам и членам семей в связи с гибелью пассажиров в авиакатастрофе»  </w:t>
      </w:r>
      <w:r w:rsidR="003C04B0" w:rsidRPr="00ED38DE">
        <w:rPr>
          <w:rFonts w:ascii="Arial Narrow" w:hAnsi="Arial Narrow"/>
          <w:b/>
          <w:sz w:val="23"/>
          <w:szCs w:val="23"/>
        </w:rPr>
        <w:t>Киршина Наталья Рудольфовна</w:t>
      </w:r>
    </w:p>
    <w:p w14:paraId="2C93B295" w14:textId="7626FBA5" w:rsidR="00E056F7" w:rsidRDefault="00FC735F" w:rsidP="00B815C8">
      <w:pPr>
        <w:pStyle w:val="a3"/>
        <w:spacing w:after="0" w:line="360" w:lineRule="auto"/>
        <w:ind w:left="0"/>
        <w:jc w:val="both"/>
        <w:rPr>
          <w:rFonts w:ascii="Arial Narrow" w:hAnsi="Arial Narrow"/>
          <w:b/>
          <w:sz w:val="23"/>
          <w:szCs w:val="23"/>
        </w:rPr>
      </w:pPr>
      <w:r w:rsidRPr="00ED38DE">
        <w:rPr>
          <w:rFonts w:ascii="Arial Narrow" w:hAnsi="Arial Narrow"/>
          <w:b/>
          <w:sz w:val="23"/>
          <w:szCs w:val="23"/>
        </w:rPr>
        <w:t>15:15-15:45</w:t>
      </w:r>
      <w:r w:rsidRPr="00ED38DE">
        <w:rPr>
          <w:rFonts w:ascii="Arial Narrow" w:hAnsi="Arial Narrow"/>
          <w:sz w:val="23"/>
          <w:szCs w:val="23"/>
        </w:rPr>
        <w:t xml:space="preserve"> </w:t>
      </w:r>
      <w:r w:rsidR="003C04B0" w:rsidRPr="00ED38DE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«Практика учета в рыночной стоимости обременения объектов недвижимости. Практический кейс»  </w:t>
      </w:r>
      <w:r w:rsidR="003C04B0" w:rsidRPr="00ED38DE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>Черепанов Владимир Юрьевич</w:t>
      </w:r>
    </w:p>
    <w:p w14:paraId="7AC2BB20" w14:textId="5B4059EA" w:rsidR="00E056F7" w:rsidRDefault="00FC735F" w:rsidP="00B815C8">
      <w:pPr>
        <w:pStyle w:val="a3"/>
        <w:spacing w:after="0" w:line="360" w:lineRule="auto"/>
        <w:ind w:left="0"/>
        <w:jc w:val="both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15</w:t>
      </w:r>
      <w:r w:rsidR="003F4211" w:rsidRPr="0062168C">
        <w:rPr>
          <w:rFonts w:ascii="Arial Narrow" w:hAnsi="Arial Narrow"/>
          <w:b/>
          <w:sz w:val="23"/>
          <w:szCs w:val="23"/>
        </w:rPr>
        <w:t>:</w:t>
      </w:r>
      <w:r>
        <w:rPr>
          <w:rFonts w:ascii="Arial Narrow" w:hAnsi="Arial Narrow"/>
          <w:b/>
          <w:sz w:val="23"/>
          <w:szCs w:val="23"/>
        </w:rPr>
        <w:t xml:space="preserve">45 </w:t>
      </w:r>
      <w:r w:rsidR="000E3D8C" w:rsidRPr="0062168C">
        <w:rPr>
          <w:rFonts w:ascii="Arial Narrow" w:hAnsi="Arial Narrow"/>
          <w:b/>
          <w:sz w:val="23"/>
          <w:szCs w:val="23"/>
        </w:rPr>
        <w:t>-16:</w:t>
      </w:r>
      <w:r>
        <w:rPr>
          <w:rFonts w:ascii="Arial Narrow" w:hAnsi="Arial Narrow"/>
          <w:b/>
          <w:sz w:val="23"/>
          <w:szCs w:val="23"/>
        </w:rPr>
        <w:t>10</w:t>
      </w:r>
      <w:r w:rsidR="000E3D8C" w:rsidRPr="0062168C">
        <w:rPr>
          <w:rFonts w:ascii="Arial Narrow" w:hAnsi="Arial Narrow"/>
          <w:b/>
          <w:sz w:val="23"/>
          <w:szCs w:val="23"/>
        </w:rPr>
        <w:t xml:space="preserve"> кофе брейк</w:t>
      </w:r>
    </w:p>
    <w:p w14:paraId="479AF68B" w14:textId="0F138996" w:rsidR="00774D6C" w:rsidRPr="00ED38DE" w:rsidRDefault="00774D6C" w:rsidP="00B815C8">
      <w:pPr>
        <w:pStyle w:val="a3"/>
        <w:spacing w:after="0" w:line="360" w:lineRule="auto"/>
        <w:ind w:left="0"/>
        <w:jc w:val="both"/>
        <w:rPr>
          <w:rFonts w:ascii="Arial Narrow" w:hAnsi="Arial Narrow"/>
          <w:sz w:val="23"/>
          <w:szCs w:val="23"/>
        </w:rPr>
      </w:pPr>
      <w:r w:rsidRPr="00ED38DE">
        <w:rPr>
          <w:rFonts w:ascii="Arial Narrow" w:hAnsi="Arial Narrow"/>
          <w:b/>
          <w:sz w:val="23"/>
          <w:szCs w:val="23"/>
        </w:rPr>
        <w:t xml:space="preserve">16:10-16:40 </w:t>
      </w:r>
      <w:r w:rsidR="003C04B0" w:rsidRPr="00ED38DE">
        <w:rPr>
          <w:rFonts w:ascii="Arial Narrow" w:hAnsi="Arial Narrow"/>
          <w:sz w:val="23"/>
          <w:szCs w:val="23"/>
        </w:rPr>
        <w:t xml:space="preserve">Непосредственное исследование договора, как основания для проведения оценки при исследовании отчета об оценке представленного в качестве доказательства по делу (АПК, ГПК, КАС) </w:t>
      </w:r>
      <w:r w:rsidR="003C04B0" w:rsidRPr="00ED38DE">
        <w:rPr>
          <w:rFonts w:ascii="Arial Narrow" w:hAnsi="Arial Narrow"/>
          <w:b/>
          <w:sz w:val="23"/>
          <w:szCs w:val="23"/>
        </w:rPr>
        <w:t>Печкин Сергей Александрович</w:t>
      </w:r>
    </w:p>
    <w:p w14:paraId="261DAD60" w14:textId="5CFED5DF" w:rsidR="00142BA9" w:rsidRPr="00142BA9" w:rsidRDefault="003C04B0" w:rsidP="00B815C8">
      <w:pPr>
        <w:pStyle w:val="a3"/>
        <w:spacing w:after="0" w:line="360" w:lineRule="auto"/>
        <w:ind w:left="0"/>
        <w:jc w:val="both"/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</w:pPr>
      <w:r>
        <w:rPr>
          <w:rFonts w:ascii="Arial Narrow" w:hAnsi="Arial Narrow"/>
          <w:b/>
          <w:sz w:val="23"/>
          <w:szCs w:val="23"/>
        </w:rPr>
        <w:t>16:40-17:3</w:t>
      </w:r>
      <w:r w:rsidR="00142BA9" w:rsidRPr="00ED38DE">
        <w:rPr>
          <w:rFonts w:ascii="Arial Narrow" w:hAnsi="Arial Narrow"/>
          <w:b/>
          <w:sz w:val="23"/>
          <w:szCs w:val="23"/>
        </w:rPr>
        <w:t>0</w:t>
      </w:r>
      <w:r w:rsidR="00B815C8">
        <w:rPr>
          <w:rFonts w:ascii="Arial Narrow" w:hAnsi="Arial Narrow"/>
          <w:b/>
          <w:sz w:val="23"/>
          <w:szCs w:val="23"/>
        </w:rPr>
        <w:t xml:space="preserve">  </w:t>
      </w:r>
      <w:r>
        <w:rPr>
          <w:rFonts w:ascii="Arial Narrow" w:hAnsi="Arial Narrow"/>
          <w:b/>
          <w:sz w:val="23"/>
          <w:szCs w:val="23"/>
        </w:rPr>
        <w:t xml:space="preserve">Открытый микрофон, дискуссии </w:t>
      </w:r>
      <w:r w:rsidR="00142BA9" w:rsidRPr="00142BA9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br w:type="page"/>
      </w:r>
    </w:p>
    <w:p w14:paraId="0640D6A9" w14:textId="77777777" w:rsidR="00617066" w:rsidRDefault="00617066" w:rsidP="00454C29">
      <w:pPr>
        <w:pStyle w:val="a3"/>
        <w:spacing w:after="0"/>
        <w:rPr>
          <w:rFonts w:ascii="Arial Narrow" w:hAnsi="Arial Narrow"/>
          <w:b/>
          <w:color w:val="264356" w:themeColor="text2" w:themeShade="BF"/>
          <w:sz w:val="28"/>
          <w:szCs w:val="28"/>
        </w:rPr>
      </w:pPr>
    </w:p>
    <w:p w14:paraId="3579EC73" w14:textId="16CFBD0F" w:rsidR="0046136E" w:rsidRPr="000E4FBC" w:rsidRDefault="005D4431" w:rsidP="00454C29">
      <w:pPr>
        <w:pStyle w:val="a3"/>
        <w:spacing w:after="0"/>
        <w:rPr>
          <w:rFonts w:ascii="Arial Narrow" w:hAnsi="Arial Narrow"/>
          <w:b/>
          <w:color w:val="264356" w:themeColor="text2" w:themeShade="BF"/>
          <w:sz w:val="28"/>
          <w:szCs w:val="28"/>
        </w:rPr>
      </w:pPr>
      <w:r w:rsidRPr="000E4FBC">
        <w:rPr>
          <w:rFonts w:ascii="Arial Narrow" w:hAnsi="Arial Narrow"/>
          <w:b/>
          <w:color w:val="264356" w:themeColor="text2" w:themeShade="BF"/>
          <w:sz w:val="28"/>
          <w:szCs w:val="28"/>
        </w:rPr>
        <w:t xml:space="preserve">9 ноября </w:t>
      </w:r>
      <w:r w:rsidR="003F347B" w:rsidRPr="000E4FBC">
        <w:rPr>
          <w:rFonts w:ascii="Arial Narrow" w:hAnsi="Arial Narrow"/>
          <w:b/>
          <w:color w:val="264356" w:themeColor="text2" w:themeShade="BF"/>
          <w:sz w:val="28"/>
          <w:szCs w:val="28"/>
        </w:rPr>
        <w:t xml:space="preserve">2018г. </w:t>
      </w:r>
      <w:r w:rsidR="00866919" w:rsidRPr="000E4FBC">
        <w:rPr>
          <w:rFonts w:ascii="Arial Narrow" w:hAnsi="Arial Narrow"/>
          <w:b/>
          <w:color w:val="264356" w:themeColor="text2" w:themeShade="BF"/>
          <w:sz w:val="28"/>
          <w:szCs w:val="28"/>
        </w:rPr>
        <w:t>(</w:t>
      </w:r>
      <w:r w:rsidRPr="000E4FBC">
        <w:rPr>
          <w:rFonts w:ascii="Arial Narrow" w:hAnsi="Arial Narrow"/>
          <w:b/>
          <w:color w:val="264356" w:themeColor="text2" w:themeShade="BF"/>
          <w:sz w:val="28"/>
          <w:szCs w:val="28"/>
        </w:rPr>
        <w:t>пятница</w:t>
      </w:r>
      <w:r w:rsidR="00866919" w:rsidRPr="000E4FBC">
        <w:rPr>
          <w:rFonts w:ascii="Arial Narrow" w:hAnsi="Arial Narrow"/>
          <w:b/>
          <w:color w:val="264356" w:themeColor="text2" w:themeShade="BF"/>
          <w:sz w:val="28"/>
          <w:szCs w:val="28"/>
        </w:rPr>
        <w:t>)</w:t>
      </w:r>
      <w:r w:rsidRPr="000E4FBC">
        <w:rPr>
          <w:rFonts w:ascii="Arial Narrow" w:hAnsi="Arial Narrow"/>
          <w:b/>
          <w:color w:val="264356" w:themeColor="text2" w:themeShade="BF"/>
          <w:sz w:val="28"/>
          <w:szCs w:val="28"/>
        </w:rPr>
        <w:t xml:space="preserve"> </w:t>
      </w:r>
    </w:p>
    <w:p w14:paraId="66C403C1" w14:textId="54110760" w:rsidR="00B0780A" w:rsidRPr="000E4FBC" w:rsidRDefault="00B0780A" w:rsidP="00454C29">
      <w:pPr>
        <w:pStyle w:val="a3"/>
        <w:spacing w:after="0"/>
        <w:ind w:left="0"/>
        <w:jc w:val="both"/>
        <w:rPr>
          <w:rFonts w:ascii="Arial Narrow" w:hAnsi="Arial Narrow"/>
          <w:b/>
          <w:color w:val="264356" w:themeColor="text2" w:themeShade="BF"/>
          <w:sz w:val="28"/>
          <w:szCs w:val="28"/>
        </w:rPr>
      </w:pPr>
      <w:r w:rsidRPr="000E4FBC">
        <w:rPr>
          <w:rFonts w:ascii="Arial Narrow" w:hAnsi="Arial Narrow"/>
          <w:b/>
          <w:color w:val="264356" w:themeColor="text2" w:themeShade="BF"/>
          <w:sz w:val="28"/>
          <w:szCs w:val="28"/>
        </w:rPr>
        <w:t>Обучающий семинар «Практические вопросы и методические решения в области судебной экспертизы и оценочной деятельности»</w:t>
      </w:r>
      <w:r w:rsidR="002E3A02" w:rsidRPr="000E4FBC">
        <w:rPr>
          <w:rFonts w:ascii="Arial Narrow" w:hAnsi="Arial Narrow"/>
          <w:b/>
          <w:color w:val="264356" w:themeColor="text2" w:themeShade="BF"/>
          <w:sz w:val="28"/>
          <w:szCs w:val="28"/>
        </w:rPr>
        <w:t xml:space="preserve"> (семинар платный) </w:t>
      </w:r>
    </w:p>
    <w:p w14:paraId="18D55D37" w14:textId="77777777" w:rsidR="000624A6" w:rsidRPr="00705BDE" w:rsidRDefault="000624A6" w:rsidP="00454C29">
      <w:pPr>
        <w:pStyle w:val="a3"/>
        <w:spacing w:after="0"/>
        <w:ind w:left="0"/>
        <w:rPr>
          <w:rFonts w:ascii="Arial Narrow" w:hAnsi="Arial Narrow"/>
          <w:b/>
          <w:sz w:val="16"/>
          <w:szCs w:val="16"/>
        </w:rPr>
      </w:pPr>
    </w:p>
    <w:p w14:paraId="7F4ADBA2" w14:textId="7F1BE238" w:rsidR="000624A6" w:rsidRPr="00CC1EC8" w:rsidRDefault="000624A6" w:rsidP="002E3A02">
      <w:pPr>
        <w:pStyle w:val="a3"/>
        <w:spacing w:after="0" w:line="360" w:lineRule="auto"/>
        <w:ind w:left="0"/>
        <w:rPr>
          <w:rFonts w:ascii="Arial Narrow" w:hAnsi="Arial Narrow"/>
          <w:b/>
          <w:sz w:val="24"/>
          <w:szCs w:val="24"/>
        </w:rPr>
      </w:pPr>
      <w:r w:rsidRPr="00CC1EC8">
        <w:rPr>
          <w:rFonts w:ascii="Arial Narrow" w:hAnsi="Arial Narrow"/>
          <w:b/>
          <w:sz w:val="24"/>
          <w:szCs w:val="24"/>
        </w:rPr>
        <w:t>9:</w:t>
      </w:r>
      <w:r w:rsidR="00142BA9" w:rsidRPr="00CC1EC8">
        <w:rPr>
          <w:rFonts w:ascii="Arial Narrow" w:hAnsi="Arial Narrow"/>
          <w:b/>
          <w:sz w:val="24"/>
          <w:szCs w:val="24"/>
        </w:rPr>
        <w:t xml:space="preserve">30 </w:t>
      </w:r>
      <w:r w:rsidR="004D64B0" w:rsidRPr="00CC1EC8">
        <w:rPr>
          <w:rFonts w:ascii="Arial Narrow" w:hAnsi="Arial Narrow"/>
          <w:b/>
          <w:sz w:val="24"/>
          <w:szCs w:val="24"/>
        </w:rPr>
        <w:t>-</w:t>
      </w:r>
      <w:r w:rsidR="00142BA9" w:rsidRPr="00CC1EC8">
        <w:rPr>
          <w:rFonts w:ascii="Arial Narrow" w:hAnsi="Arial Narrow"/>
          <w:b/>
          <w:sz w:val="24"/>
          <w:szCs w:val="24"/>
        </w:rPr>
        <w:t>10:0</w:t>
      </w:r>
      <w:r w:rsidR="00643601">
        <w:rPr>
          <w:rFonts w:ascii="Arial Narrow" w:hAnsi="Arial Narrow"/>
          <w:b/>
          <w:sz w:val="24"/>
          <w:szCs w:val="24"/>
        </w:rPr>
        <w:t xml:space="preserve">0 </w:t>
      </w:r>
      <w:r w:rsidRPr="00CC1EC8">
        <w:rPr>
          <w:rFonts w:ascii="Arial Narrow" w:hAnsi="Arial Narrow"/>
          <w:sz w:val="24"/>
          <w:szCs w:val="24"/>
        </w:rPr>
        <w:t>Регистрация участников</w:t>
      </w:r>
      <w:r w:rsidRPr="00CC1EC8">
        <w:rPr>
          <w:rFonts w:ascii="Arial Narrow" w:hAnsi="Arial Narrow"/>
          <w:b/>
          <w:sz w:val="24"/>
          <w:szCs w:val="24"/>
        </w:rPr>
        <w:t xml:space="preserve"> </w:t>
      </w:r>
    </w:p>
    <w:p w14:paraId="52C2AE5B" w14:textId="7846DC93" w:rsidR="00E915C5" w:rsidRPr="00CC1EC8" w:rsidRDefault="000624A6" w:rsidP="002E3A02">
      <w:pPr>
        <w:spacing w:after="0" w:line="360" w:lineRule="auto"/>
        <w:rPr>
          <w:rFonts w:ascii="Arial Narrow" w:hAnsi="Arial Narrow"/>
          <w:b/>
          <w:sz w:val="24"/>
          <w:szCs w:val="24"/>
        </w:rPr>
      </w:pPr>
      <w:r w:rsidRPr="00CC1EC8">
        <w:rPr>
          <w:rFonts w:ascii="Arial Narrow" w:hAnsi="Arial Narrow"/>
          <w:b/>
          <w:sz w:val="24"/>
          <w:szCs w:val="24"/>
        </w:rPr>
        <w:t xml:space="preserve">Доклады </w:t>
      </w:r>
    </w:p>
    <w:p w14:paraId="25BCF852" w14:textId="270CAF32" w:rsidR="00D01D4E" w:rsidRPr="00CC1EC8" w:rsidRDefault="002E3A02" w:rsidP="002E3A02">
      <w:pPr>
        <w:pStyle w:val="a3"/>
        <w:spacing w:after="0" w:line="360" w:lineRule="auto"/>
        <w:ind w:left="0"/>
        <w:rPr>
          <w:rFonts w:ascii="Arial Narrow" w:hAnsi="Arial Narrow"/>
          <w:b/>
          <w:sz w:val="24"/>
          <w:szCs w:val="24"/>
        </w:rPr>
      </w:pPr>
      <w:r w:rsidRPr="00CC1EC8">
        <w:rPr>
          <w:rFonts w:ascii="Arial Narrow" w:hAnsi="Arial Narrow"/>
          <w:b/>
          <w:sz w:val="24"/>
          <w:szCs w:val="24"/>
        </w:rPr>
        <w:t>10:00-10:3</w:t>
      </w:r>
      <w:r w:rsidR="004D64B0" w:rsidRPr="00CC1EC8">
        <w:rPr>
          <w:rFonts w:ascii="Arial Narrow" w:hAnsi="Arial Narrow"/>
          <w:b/>
          <w:sz w:val="24"/>
          <w:szCs w:val="24"/>
        </w:rPr>
        <w:t>0</w:t>
      </w:r>
      <w:r w:rsidR="004D64B0" w:rsidRPr="00CC1EC8">
        <w:rPr>
          <w:rFonts w:ascii="Arial Narrow" w:hAnsi="Arial Narrow"/>
          <w:sz w:val="24"/>
          <w:szCs w:val="24"/>
        </w:rPr>
        <w:t xml:space="preserve"> </w:t>
      </w:r>
      <w:r w:rsidR="00905F1C" w:rsidRPr="00CC1EC8">
        <w:rPr>
          <w:rFonts w:ascii="Arial Narrow" w:hAnsi="Arial Narrow"/>
          <w:sz w:val="24"/>
          <w:szCs w:val="24"/>
        </w:rPr>
        <w:t>«</w:t>
      </w:r>
      <w:r w:rsidR="00BA6E53" w:rsidRPr="00CC1EC8">
        <w:rPr>
          <w:rFonts w:ascii="Arial Narrow" w:hAnsi="Arial Narrow"/>
          <w:sz w:val="24"/>
          <w:szCs w:val="24"/>
        </w:rPr>
        <w:t>Состояние оценочной отрасли и перспективы развития</w:t>
      </w:r>
      <w:r w:rsidR="00905F1C" w:rsidRPr="00CC1EC8">
        <w:rPr>
          <w:rFonts w:ascii="Arial Narrow" w:hAnsi="Arial Narrow"/>
          <w:sz w:val="24"/>
          <w:szCs w:val="24"/>
        </w:rPr>
        <w:t>»</w:t>
      </w:r>
      <w:r w:rsidR="00BA6E53" w:rsidRPr="00CC1EC8">
        <w:rPr>
          <w:rFonts w:ascii="Arial Narrow" w:hAnsi="Arial Narrow"/>
          <w:sz w:val="24"/>
          <w:szCs w:val="24"/>
        </w:rPr>
        <w:t xml:space="preserve"> </w:t>
      </w:r>
      <w:r w:rsidR="00D87789" w:rsidRPr="00CC1EC8">
        <w:rPr>
          <w:rFonts w:ascii="Arial Narrow" w:hAnsi="Arial Narrow"/>
          <w:sz w:val="24"/>
          <w:szCs w:val="24"/>
        </w:rPr>
        <w:t xml:space="preserve"> </w:t>
      </w:r>
      <w:r w:rsidR="00142BA9" w:rsidRPr="00CC1EC8">
        <w:rPr>
          <w:rFonts w:ascii="Arial Narrow" w:hAnsi="Arial Narrow"/>
          <w:b/>
          <w:sz w:val="24"/>
          <w:szCs w:val="24"/>
        </w:rPr>
        <w:t>Ильин Максим Олегович</w:t>
      </w:r>
    </w:p>
    <w:p w14:paraId="70EB7C50" w14:textId="04AFE8DA" w:rsidR="0046136E" w:rsidRPr="00CC1EC8" w:rsidRDefault="002E3A02" w:rsidP="002E3A02">
      <w:pPr>
        <w:pStyle w:val="a3"/>
        <w:spacing w:after="0" w:line="360" w:lineRule="auto"/>
        <w:ind w:left="0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hAnsi="Arial Narrow"/>
          <w:b/>
          <w:bCs/>
          <w:sz w:val="24"/>
          <w:szCs w:val="24"/>
        </w:rPr>
        <w:t>10:3</w:t>
      </w:r>
      <w:r w:rsidR="004D64B0" w:rsidRPr="00CC1EC8">
        <w:rPr>
          <w:rFonts w:ascii="Arial Narrow" w:hAnsi="Arial Narrow"/>
          <w:b/>
          <w:bCs/>
          <w:sz w:val="24"/>
          <w:szCs w:val="24"/>
        </w:rPr>
        <w:t>0–</w:t>
      </w:r>
      <w:r w:rsidR="00A926AD" w:rsidRPr="00CC1EC8">
        <w:rPr>
          <w:rFonts w:ascii="Arial Narrow" w:hAnsi="Arial Narrow"/>
          <w:b/>
          <w:bCs/>
          <w:sz w:val="24"/>
          <w:szCs w:val="24"/>
        </w:rPr>
        <w:t xml:space="preserve"> 1</w:t>
      </w:r>
      <w:r w:rsidRPr="00CC1EC8">
        <w:rPr>
          <w:rFonts w:ascii="Arial Narrow" w:hAnsi="Arial Narrow"/>
          <w:b/>
          <w:bCs/>
          <w:sz w:val="24"/>
          <w:szCs w:val="24"/>
        </w:rPr>
        <w:t>1</w:t>
      </w:r>
      <w:r w:rsidR="004D64B0" w:rsidRPr="00CC1EC8">
        <w:rPr>
          <w:rFonts w:ascii="Arial Narrow" w:hAnsi="Arial Narrow"/>
          <w:b/>
          <w:bCs/>
          <w:sz w:val="24"/>
          <w:szCs w:val="24"/>
        </w:rPr>
        <w:t>:</w:t>
      </w:r>
      <w:r w:rsidRPr="00CC1EC8">
        <w:rPr>
          <w:rFonts w:ascii="Arial Narrow" w:hAnsi="Arial Narrow"/>
          <w:b/>
          <w:bCs/>
          <w:sz w:val="24"/>
          <w:szCs w:val="24"/>
        </w:rPr>
        <w:t>1</w:t>
      </w:r>
      <w:r w:rsidR="004D64B0" w:rsidRPr="00CC1EC8">
        <w:rPr>
          <w:rFonts w:ascii="Arial Narrow" w:hAnsi="Arial Narrow"/>
          <w:b/>
          <w:bCs/>
          <w:sz w:val="24"/>
          <w:szCs w:val="24"/>
        </w:rPr>
        <w:t>0</w:t>
      </w:r>
      <w:r w:rsidR="004D64B0" w:rsidRPr="00CC1EC8">
        <w:rPr>
          <w:rFonts w:ascii="Arial Narrow" w:hAnsi="Arial Narrow"/>
          <w:bCs/>
          <w:sz w:val="24"/>
          <w:szCs w:val="24"/>
        </w:rPr>
        <w:t xml:space="preserve"> </w:t>
      </w:r>
      <w:r w:rsidR="00905F1C" w:rsidRPr="00CC1EC8">
        <w:rPr>
          <w:rFonts w:ascii="Arial Narrow" w:hAnsi="Arial Narrow"/>
          <w:bCs/>
          <w:sz w:val="24"/>
          <w:szCs w:val="24"/>
        </w:rPr>
        <w:t>«</w:t>
      </w:r>
      <w:r w:rsidR="00FC07BA" w:rsidRPr="00CC1EC8">
        <w:rPr>
          <w:rFonts w:ascii="Arial Narrow" w:hAnsi="Arial Narrow"/>
          <w:bCs/>
          <w:sz w:val="24"/>
          <w:szCs w:val="24"/>
        </w:rPr>
        <w:t>Тенденции и перспективы рынка недвижимости в городе Уфа. Особенности рынка по сегментам</w:t>
      </w:r>
      <w:r w:rsidR="00606851" w:rsidRPr="00CC1EC8">
        <w:rPr>
          <w:rFonts w:ascii="Arial Narrow" w:hAnsi="Arial Narrow"/>
          <w:bCs/>
          <w:sz w:val="24"/>
          <w:szCs w:val="24"/>
        </w:rPr>
        <w:t xml:space="preserve"> недвижимости</w:t>
      </w:r>
      <w:r w:rsidR="00905F1C" w:rsidRPr="00CC1EC8">
        <w:rPr>
          <w:rFonts w:ascii="Arial Narrow" w:hAnsi="Arial Narrow"/>
          <w:bCs/>
          <w:sz w:val="24"/>
          <w:szCs w:val="24"/>
        </w:rPr>
        <w:t>»</w:t>
      </w:r>
      <w:r w:rsidR="00D87789" w:rsidRPr="00CC1EC8">
        <w:rPr>
          <w:rFonts w:ascii="Arial Narrow" w:hAnsi="Arial Narrow"/>
          <w:bCs/>
          <w:sz w:val="24"/>
          <w:szCs w:val="24"/>
        </w:rPr>
        <w:t xml:space="preserve"> </w:t>
      </w:r>
      <w:r w:rsidR="0046136E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Андреева Елена Ярославовна</w:t>
      </w:r>
      <w:r w:rsidR="0046136E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  </w:t>
      </w:r>
    </w:p>
    <w:p w14:paraId="2EDBD674" w14:textId="600C41D8" w:rsidR="0046136E" w:rsidRPr="00CC1EC8" w:rsidRDefault="002E3A02" w:rsidP="002E3A02">
      <w:pPr>
        <w:pStyle w:val="a3"/>
        <w:spacing w:after="0" w:line="360" w:lineRule="auto"/>
        <w:ind w:left="0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11</w:t>
      </w:r>
      <w:r w:rsidR="00A926AD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:</w:t>
      </w: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10</w:t>
      </w:r>
      <w:r w:rsidR="00A926AD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-11:</w:t>
      </w: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5</w:t>
      </w:r>
      <w:r w:rsidR="004D64B0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0</w:t>
      </w:r>
      <w:r w:rsidR="004D64B0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 </w:t>
      </w:r>
      <w:r w:rsidR="009D509D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«Стоимость коммерческой недвижимости как производная арендного дохода» </w:t>
      </w:r>
      <w:r w:rsidR="00D87789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 </w:t>
      </w:r>
      <w:r w:rsidR="009D509D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 xml:space="preserve">Долганова </w:t>
      </w:r>
      <w:r w:rsidR="006D1CF1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 xml:space="preserve">Евгения </w:t>
      </w:r>
      <w:r w:rsidR="00606851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Евгеньевна</w:t>
      </w:r>
    </w:p>
    <w:p w14:paraId="36401579" w14:textId="0077D6C8" w:rsidR="000624A6" w:rsidRPr="00CC1EC8" w:rsidRDefault="002E3A02" w:rsidP="002E3A02">
      <w:pPr>
        <w:pStyle w:val="a3"/>
        <w:spacing w:after="0" w:line="360" w:lineRule="auto"/>
        <w:ind w:left="0"/>
        <w:jc w:val="both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  <w:r w:rsidRPr="00CC1EC8">
        <w:rPr>
          <w:rFonts w:ascii="Arial Narrow" w:hAnsi="Arial Narrow"/>
          <w:b/>
          <w:sz w:val="24"/>
          <w:szCs w:val="24"/>
        </w:rPr>
        <w:t>11:50-12:1</w:t>
      </w:r>
      <w:r w:rsidR="000624A6" w:rsidRPr="00CC1EC8">
        <w:rPr>
          <w:rFonts w:ascii="Arial Narrow" w:hAnsi="Arial Narrow"/>
          <w:b/>
          <w:sz w:val="24"/>
          <w:szCs w:val="24"/>
        </w:rPr>
        <w:t xml:space="preserve">0 </w:t>
      </w:r>
      <w:r w:rsidR="000624A6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кофе –</w:t>
      </w:r>
      <w:r w:rsidR="00617066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 xml:space="preserve"> </w:t>
      </w:r>
      <w:r w:rsidR="000624A6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 xml:space="preserve">брейк </w:t>
      </w:r>
    </w:p>
    <w:p w14:paraId="35BDFF2E" w14:textId="64863399" w:rsidR="005771DC" w:rsidRPr="00CC1EC8" w:rsidRDefault="002E3A02" w:rsidP="00643601">
      <w:pPr>
        <w:pStyle w:val="a3"/>
        <w:spacing w:after="0" w:line="360" w:lineRule="auto"/>
        <w:ind w:left="0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12</w:t>
      </w:r>
      <w:r w:rsidR="00A926AD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:</w:t>
      </w: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10-12:5</w:t>
      </w:r>
      <w:r w:rsidR="004D64B0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0</w:t>
      </w:r>
      <w:r w:rsidR="00317D95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 xml:space="preserve"> </w:t>
      </w:r>
      <w:r w:rsidR="00905F1C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«Необходимый и достаточный объем анализа финансово-хозяйственной деятельности компании при оценке бизнеса» </w:t>
      </w:r>
      <w:r w:rsidR="00D93117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   </w:t>
      </w:r>
      <w:r w:rsidR="00D87789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 </w:t>
      </w:r>
      <w:r w:rsidR="0051727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Корольков Н</w:t>
      </w:r>
      <w:r w:rsidR="001E65D2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 xml:space="preserve">иколай </w:t>
      </w:r>
      <w:r w:rsidR="0051727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Н</w:t>
      </w:r>
      <w:r w:rsidR="001E65D2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иколаевич</w:t>
      </w:r>
      <w:r w:rsidR="00905F1C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 </w:t>
      </w:r>
    </w:p>
    <w:p w14:paraId="54F360E0" w14:textId="64F141C0" w:rsidR="0046136E" w:rsidRPr="00CC1EC8" w:rsidRDefault="00A926AD" w:rsidP="00643601">
      <w:pPr>
        <w:pStyle w:val="a3"/>
        <w:spacing w:after="0" w:line="360" w:lineRule="auto"/>
        <w:ind w:left="0"/>
        <w:jc w:val="both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12:</w:t>
      </w:r>
      <w:r w:rsidR="002E3A02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50-13:3</w:t>
      </w: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0</w:t>
      </w: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 </w:t>
      </w:r>
      <w:r w:rsidR="00905F1C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«</w:t>
      </w:r>
      <w:r w:rsidR="00866919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Специфика и метод</w:t>
      </w:r>
      <w:r w:rsidR="00D01D4E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ические аспекты оценки гостиниц</w:t>
      </w:r>
      <w:r w:rsidR="00905F1C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»</w:t>
      </w:r>
      <w:r w:rsidR="00CC3EC8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  </w:t>
      </w:r>
      <w:r w:rsidR="0046136E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 xml:space="preserve">Бойко Андрей Владимирович </w:t>
      </w:r>
    </w:p>
    <w:p w14:paraId="3F8C6A6D" w14:textId="24B98DD6" w:rsidR="00A926AD" w:rsidRPr="00CC1EC8" w:rsidRDefault="002E3A02" w:rsidP="00643601">
      <w:pPr>
        <w:pStyle w:val="a3"/>
        <w:spacing w:before="120" w:after="120" w:line="480" w:lineRule="auto"/>
        <w:ind w:left="0"/>
        <w:jc w:val="both"/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13:30-14</w:t>
      </w:r>
      <w:r w:rsidR="00A926AD" w:rsidRPr="00CC1EC8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:</w:t>
      </w:r>
      <w:r w:rsidRPr="00CC1EC8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30</w:t>
      </w:r>
      <w:r w:rsidR="00A926AD" w:rsidRPr="00CC1EC8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 xml:space="preserve"> Обед </w:t>
      </w:r>
    </w:p>
    <w:p w14:paraId="0E468B13" w14:textId="779BA0CE" w:rsidR="002E3A02" w:rsidRPr="00CC1EC8" w:rsidRDefault="002E3A02" w:rsidP="00643601">
      <w:pPr>
        <w:pStyle w:val="a3"/>
        <w:spacing w:after="0" w:line="360" w:lineRule="auto"/>
        <w:ind w:left="0"/>
        <w:jc w:val="both"/>
        <w:rPr>
          <w:rFonts w:ascii="Arial Narrow" w:hAnsi="Arial Narrow"/>
          <w:b/>
          <w:sz w:val="24"/>
          <w:szCs w:val="24"/>
        </w:rPr>
      </w:pP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14</w:t>
      </w:r>
      <w:r w:rsidR="00A926AD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:</w:t>
      </w: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30</w:t>
      </w:r>
      <w:r w:rsidR="00A926AD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-1</w:t>
      </w: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5</w:t>
      </w:r>
      <w:r w:rsidR="00A926AD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:</w:t>
      </w: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10</w:t>
      </w:r>
      <w:r w:rsidR="00A926AD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 </w:t>
      </w:r>
      <w:r w:rsidRPr="00CC1EC8">
        <w:rPr>
          <w:rFonts w:ascii="Arial Narrow" w:hAnsi="Arial Narrow"/>
          <w:sz w:val="24"/>
          <w:szCs w:val="24"/>
        </w:rPr>
        <w:t xml:space="preserve">«Практика определения стоимости долгов в процедурах банкротства» </w:t>
      </w:r>
      <w:proofErr w:type="spellStart"/>
      <w:r w:rsidRPr="00CC1EC8">
        <w:rPr>
          <w:rFonts w:ascii="Arial Narrow" w:hAnsi="Arial Narrow"/>
          <w:b/>
          <w:sz w:val="24"/>
          <w:szCs w:val="24"/>
        </w:rPr>
        <w:t>Ташлыков</w:t>
      </w:r>
      <w:proofErr w:type="spellEnd"/>
      <w:r w:rsidRPr="00CC1EC8">
        <w:rPr>
          <w:rFonts w:ascii="Arial Narrow" w:hAnsi="Arial Narrow"/>
          <w:b/>
          <w:sz w:val="24"/>
          <w:szCs w:val="24"/>
        </w:rPr>
        <w:t xml:space="preserve"> Юрий Сергеевич, Киршина Наталья Рудольфовна</w:t>
      </w:r>
    </w:p>
    <w:p w14:paraId="4850DD56" w14:textId="5D656333" w:rsidR="0062168C" w:rsidRPr="00CC1EC8" w:rsidRDefault="00A926AD" w:rsidP="00643601">
      <w:pPr>
        <w:pStyle w:val="a3"/>
        <w:spacing w:after="0" w:line="360" w:lineRule="auto"/>
        <w:ind w:left="0"/>
        <w:jc w:val="both"/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</w:pPr>
      <w:r w:rsidRPr="00CC1EC8">
        <w:rPr>
          <w:rFonts w:ascii="Arial Narrow" w:hAnsi="Arial Narrow"/>
          <w:b/>
          <w:sz w:val="24"/>
          <w:szCs w:val="24"/>
        </w:rPr>
        <w:t>15:</w:t>
      </w:r>
      <w:r w:rsidR="002E3A02" w:rsidRPr="00CC1EC8">
        <w:rPr>
          <w:rFonts w:ascii="Arial Narrow" w:hAnsi="Arial Narrow"/>
          <w:b/>
          <w:sz w:val="24"/>
          <w:szCs w:val="24"/>
        </w:rPr>
        <w:t>1</w:t>
      </w:r>
      <w:r w:rsidR="00454C29" w:rsidRPr="00CC1EC8">
        <w:rPr>
          <w:rFonts w:ascii="Arial Narrow" w:hAnsi="Arial Narrow"/>
          <w:b/>
          <w:sz w:val="24"/>
          <w:szCs w:val="24"/>
        </w:rPr>
        <w:t>0-16:</w:t>
      </w:r>
      <w:r w:rsidR="002E3A02" w:rsidRPr="00CC1EC8">
        <w:rPr>
          <w:rFonts w:ascii="Arial Narrow" w:hAnsi="Arial Narrow"/>
          <w:b/>
          <w:sz w:val="24"/>
          <w:szCs w:val="24"/>
        </w:rPr>
        <w:t>30</w:t>
      </w:r>
      <w:r w:rsidR="00317D95" w:rsidRPr="00CC1EC8">
        <w:rPr>
          <w:rFonts w:ascii="Arial Narrow" w:hAnsi="Arial Narrow"/>
          <w:sz w:val="24"/>
          <w:szCs w:val="24"/>
        </w:rPr>
        <w:t xml:space="preserve"> </w:t>
      </w:r>
      <w:r w:rsidR="0062168C" w:rsidRPr="00CC1EC8">
        <w:rPr>
          <w:rFonts w:ascii="Arial Narrow" w:hAnsi="Arial Narrow"/>
          <w:sz w:val="24"/>
          <w:szCs w:val="24"/>
        </w:rPr>
        <w:t>«Лучшая практика письменной коммуникации в деятельности эксперта»</w:t>
      </w:r>
      <w:r w:rsidR="002E3A02" w:rsidRPr="00CC1EC8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Безопасность оценщика. Актуальные вопросы ответственности оценщиков и экспертов  </w:t>
      </w:r>
      <w:r w:rsidR="0062168C" w:rsidRPr="00CC1EC8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Ильин Максим Олегович</w:t>
      </w:r>
    </w:p>
    <w:p w14:paraId="02DEEA25" w14:textId="36BABC1D" w:rsidR="0062168C" w:rsidRPr="00CC1EC8" w:rsidRDefault="00454C29" w:rsidP="00643601">
      <w:pPr>
        <w:spacing w:after="0" w:line="480" w:lineRule="auto"/>
        <w:jc w:val="both"/>
        <w:rPr>
          <w:rFonts w:ascii="Arial Narrow" w:hAnsi="Arial Narrow"/>
          <w:b/>
          <w:sz w:val="24"/>
          <w:szCs w:val="24"/>
        </w:rPr>
      </w:pPr>
      <w:r w:rsidRPr="00CC1EC8">
        <w:rPr>
          <w:rFonts w:ascii="Arial Narrow" w:hAnsi="Arial Narrow"/>
          <w:b/>
          <w:sz w:val="24"/>
          <w:szCs w:val="24"/>
        </w:rPr>
        <w:t>16:</w:t>
      </w:r>
      <w:r w:rsidR="002E3A02" w:rsidRPr="00CC1EC8">
        <w:rPr>
          <w:rFonts w:ascii="Arial Narrow" w:hAnsi="Arial Narrow"/>
          <w:b/>
          <w:sz w:val="24"/>
          <w:szCs w:val="24"/>
        </w:rPr>
        <w:t>30 -16</w:t>
      </w:r>
      <w:r w:rsidR="00A926AD" w:rsidRPr="00CC1EC8">
        <w:rPr>
          <w:rFonts w:ascii="Arial Narrow" w:hAnsi="Arial Narrow"/>
          <w:b/>
          <w:sz w:val="24"/>
          <w:szCs w:val="24"/>
        </w:rPr>
        <w:t>:</w:t>
      </w:r>
      <w:r w:rsidR="002E3A02" w:rsidRPr="00CC1EC8">
        <w:rPr>
          <w:rFonts w:ascii="Arial Narrow" w:hAnsi="Arial Narrow"/>
          <w:b/>
          <w:sz w:val="24"/>
          <w:szCs w:val="24"/>
        </w:rPr>
        <w:t>5</w:t>
      </w:r>
      <w:r w:rsidR="00F13E9F" w:rsidRPr="00CC1EC8">
        <w:rPr>
          <w:rFonts w:ascii="Arial Narrow" w:hAnsi="Arial Narrow"/>
          <w:b/>
          <w:sz w:val="24"/>
          <w:szCs w:val="24"/>
        </w:rPr>
        <w:t xml:space="preserve">0 </w:t>
      </w:r>
      <w:r w:rsidR="0062168C" w:rsidRPr="00CC1EC8">
        <w:rPr>
          <w:rFonts w:ascii="Arial Narrow" w:hAnsi="Arial Narrow"/>
          <w:b/>
          <w:sz w:val="24"/>
          <w:szCs w:val="24"/>
        </w:rPr>
        <w:t xml:space="preserve">кофе-брейк </w:t>
      </w:r>
    </w:p>
    <w:p w14:paraId="7176700A" w14:textId="28EAC8E6" w:rsidR="00F7656A" w:rsidRPr="00CC1EC8" w:rsidRDefault="002E3A02" w:rsidP="00643601">
      <w:pPr>
        <w:pStyle w:val="a3"/>
        <w:spacing w:after="0" w:line="360" w:lineRule="auto"/>
        <w:ind w:left="0"/>
        <w:jc w:val="both"/>
        <w:rPr>
          <w:rFonts w:ascii="Arial Narrow" w:hAnsi="Arial Narrow"/>
          <w:sz w:val="24"/>
          <w:szCs w:val="24"/>
        </w:rPr>
      </w:pPr>
      <w:r w:rsidRPr="00CC1EC8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16:5</w:t>
      </w:r>
      <w:r w:rsidR="00317D95" w:rsidRPr="00CC1EC8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0-</w:t>
      </w:r>
      <w:r w:rsidRPr="00CC1EC8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17:20</w:t>
      </w:r>
      <w:r w:rsidR="00454C29" w:rsidRPr="00CC1EC8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="00A8707E" w:rsidRPr="00CC1EC8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>«Справочники оценщика-2018. Статистика рынка в дополнение к коллективным экспертным оценкам»</w:t>
      </w:r>
      <w:r w:rsidRPr="00CC1EC8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="000A0387" w:rsidRPr="00CC1EC8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Крайникова Татьяна</w:t>
      </w:r>
      <w:r w:rsidR="00BA6E53" w:rsidRPr="00CC1EC8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 xml:space="preserve"> В</w:t>
      </w:r>
      <w:r w:rsidR="00D01D4E" w:rsidRPr="00CC1EC8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ячеславовна</w:t>
      </w:r>
      <w:r w:rsidR="00A9359D" w:rsidRPr="00CC1EC8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</w:p>
    <w:p w14:paraId="7CE37B7F" w14:textId="77777777" w:rsidR="00CC1EC8" w:rsidRDefault="002E3A02" w:rsidP="00643601">
      <w:pPr>
        <w:pStyle w:val="a3"/>
        <w:spacing w:after="0" w:line="360" w:lineRule="auto"/>
        <w:ind w:left="0"/>
        <w:jc w:val="both"/>
        <w:rPr>
          <w:rFonts w:ascii="Arial Narrow" w:hAnsi="Arial Narrow"/>
          <w:b/>
          <w:sz w:val="23"/>
          <w:szCs w:val="23"/>
        </w:rPr>
      </w:pPr>
      <w:r w:rsidRPr="00CC1EC8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17:20</w:t>
      </w:r>
      <w:r w:rsidR="00D87789" w:rsidRPr="00CC1EC8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-18</w:t>
      </w:r>
      <w:r w:rsidR="00454C29" w:rsidRPr="00CC1EC8">
        <w:rPr>
          <w:rFonts w:ascii="Arial Narrow" w:eastAsia="Times New Roman" w:hAnsi="Arial Narrow" w:cs="Arial"/>
          <w:b/>
          <w:color w:val="000000"/>
          <w:sz w:val="24"/>
          <w:szCs w:val="24"/>
          <w:lang w:eastAsia="ru-RU"/>
        </w:rPr>
        <w:t>:00</w:t>
      </w:r>
      <w:r w:rsidR="00317D95" w:rsidRPr="00CC1EC8">
        <w:rPr>
          <w:rFonts w:ascii="Arial Narrow" w:eastAsia="Times New Roman" w:hAnsi="Arial Narrow" w:cs="Arial"/>
          <w:color w:val="000000"/>
          <w:sz w:val="24"/>
          <w:szCs w:val="24"/>
          <w:lang w:eastAsia="ru-RU"/>
        </w:rPr>
        <w:t xml:space="preserve"> </w:t>
      </w: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«Оценка в условиях неопределённости» </w:t>
      </w:r>
      <w:r w:rsidRPr="00CC1EC8">
        <w:rPr>
          <w:rFonts w:ascii="Arial Narrow" w:hAnsi="Arial Narrow"/>
          <w:b/>
          <w:sz w:val="24"/>
          <w:szCs w:val="24"/>
        </w:rPr>
        <w:t>Тумаков Павел Игоревич</w:t>
      </w:r>
      <w:r w:rsidR="00CC1EC8">
        <w:rPr>
          <w:rFonts w:ascii="Arial Narrow" w:hAnsi="Arial Narrow"/>
          <w:b/>
          <w:sz w:val="28"/>
          <w:szCs w:val="28"/>
        </w:rPr>
        <w:t xml:space="preserve"> </w:t>
      </w:r>
      <w:r w:rsidR="00F117D8" w:rsidRPr="0067435F">
        <w:rPr>
          <w:rFonts w:ascii="Arial Narrow" w:hAnsi="Arial Narrow"/>
          <w:b/>
          <w:sz w:val="23"/>
          <w:szCs w:val="23"/>
        </w:rPr>
        <w:t xml:space="preserve"> </w:t>
      </w:r>
    </w:p>
    <w:p w14:paraId="6C62A53B" w14:textId="3E05BE15" w:rsidR="004F328D" w:rsidRPr="0067435F" w:rsidRDefault="009037EF" w:rsidP="00CC1EC8">
      <w:pPr>
        <w:pStyle w:val="a3"/>
        <w:spacing w:after="0" w:line="360" w:lineRule="auto"/>
        <w:ind w:left="0"/>
        <w:jc w:val="both"/>
        <w:rPr>
          <w:rFonts w:ascii="Arial Narrow" w:hAnsi="Arial Narrow"/>
          <w:b/>
          <w:sz w:val="23"/>
          <w:szCs w:val="23"/>
        </w:rPr>
      </w:pPr>
      <w:r w:rsidRPr="0067435F">
        <w:rPr>
          <w:rFonts w:ascii="Arial Narrow" w:hAnsi="Arial Narrow"/>
          <w:b/>
          <w:sz w:val="23"/>
          <w:szCs w:val="23"/>
        </w:rPr>
        <w:t xml:space="preserve"> </w:t>
      </w:r>
      <w:r w:rsidR="004F328D" w:rsidRPr="0067435F">
        <w:rPr>
          <w:rFonts w:ascii="Arial Narrow" w:hAnsi="Arial Narrow"/>
          <w:b/>
          <w:sz w:val="23"/>
          <w:szCs w:val="23"/>
        </w:rPr>
        <w:br w:type="page"/>
      </w:r>
    </w:p>
    <w:p w14:paraId="354C091B" w14:textId="77777777" w:rsidR="004F328D" w:rsidRPr="009037EF" w:rsidRDefault="004F328D" w:rsidP="004F328D">
      <w:pPr>
        <w:pStyle w:val="a3"/>
        <w:spacing w:after="120" w:line="312" w:lineRule="auto"/>
        <w:ind w:left="284"/>
        <w:rPr>
          <w:rFonts w:ascii="Arial Narrow" w:eastAsia="Times New Roman" w:hAnsi="Arial Narrow" w:cstheme="minorHAnsi"/>
          <w:b/>
          <w:lang w:eastAsia="ru-RU"/>
        </w:rPr>
      </w:pPr>
    </w:p>
    <w:p w14:paraId="25625E2E" w14:textId="6D728C6E" w:rsidR="0026091D" w:rsidRPr="00317D95" w:rsidRDefault="0026091D" w:rsidP="00317D95">
      <w:pPr>
        <w:pStyle w:val="a3"/>
        <w:ind w:left="0"/>
        <w:jc w:val="both"/>
        <w:rPr>
          <w:rFonts w:ascii="Arial Narrow" w:hAnsi="Arial Narrow"/>
          <w:b/>
          <w:color w:val="264356" w:themeColor="text2" w:themeShade="BF"/>
          <w:sz w:val="32"/>
          <w:szCs w:val="32"/>
        </w:rPr>
      </w:pPr>
      <w:r w:rsidRPr="0042623C">
        <w:rPr>
          <w:rFonts w:ascii="Arial Narrow" w:hAnsi="Arial Narrow"/>
          <w:b/>
          <w:color w:val="264356" w:themeColor="text2" w:themeShade="BF"/>
          <w:sz w:val="32"/>
          <w:szCs w:val="32"/>
        </w:rPr>
        <w:t xml:space="preserve">Информация о спикерах мероприятия: </w:t>
      </w:r>
    </w:p>
    <w:p w14:paraId="49C3DD48" w14:textId="322A8CFC" w:rsidR="0026091D" w:rsidRPr="00CC1EC8" w:rsidRDefault="0026091D" w:rsidP="0026091D">
      <w:pPr>
        <w:spacing w:after="0" w:line="240" w:lineRule="auto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Ильин Максим Олегович (</w:t>
      </w:r>
      <w:r w:rsidR="000A038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г. Москва</w:t>
      </w: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)</w:t>
      </w:r>
    </w:p>
    <w:p w14:paraId="7A0CF370" w14:textId="29F6E5C6" w:rsidR="0026091D" w:rsidRPr="00CC1EC8" w:rsidRDefault="009D509D" w:rsidP="0026091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Исполнительный директор а</w:t>
      </w:r>
      <w:r w:rsidR="0026091D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ссоциаци</w:t>
      </w: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и «СРОО «Экспертный совет» </w:t>
      </w:r>
    </w:p>
    <w:p w14:paraId="5DE3F92F" w14:textId="524B171B" w:rsidR="0026091D" w:rsidRPr="00CC1EC8" w:rsidRDefault="009D509D" w:rsidP="0026091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Начальник Департамента контроля ассоциации «СРОО «Экспертный совет» </w:t>
      </w:r>
    </w:p>
    <w:p w14:paraId="0DDB76B0" w14:textId="0B707279" w:rsidR="0026091D" w:rsidRPr="00CC1EC8" w:rsidRDefault="009D509D" w:rsidP="0026091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преподаватель </w:t>
      </w:r>
      <w:r w:rsidR="0026091D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ГО</w:t>
      </w: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У ВПО «РЭУ им. Г.В. Плеханова» </w:t>
      </w:r>
    </w:p>
    <w:p w14:paraId="37650605" w14:textId="77777777" w:rsidR="0026091D" w:rsidRPr="00CC1EC8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член Совета Ассоциации «СРОО «Экспертный совет»</w:t>
      </w:r>
    </w:p>
    <w:p w14:paraId="39A4BD9E" w14:textId="77777777" w:rsidR="0026091D" w:rsidRPr="00CC1EC8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член Экспертного совета Ассоциации «СРОО «Экспертный совет»</w:t>
      </w:r>
    </w:p>
    <w:p w14:paraId="000B1B09" w14:textId="77777777" w:rsidR="0026091D" w:rsidRPr="00CC1EC8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член Комитета по земельно-имущественным отношениям Общероссийской организации «Деловая Россия»</w:t>
      </w:r>
    </w:p>
    <w:p w14:paraId="4518EA6E" w14:textId="77777777" w:rsidR="0026091D" w:rsidRPr="00CC1EC8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член рабочих органов Совета по оценочной деятельности Минэкономразвития России</w:t>
      </w:r>
    </w:p>
    <w:p w14:paraId="67E666B6" w14:textId="77777777" w:rsidR="0026091D" w:rsidRPr="00CC1EC8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член рабочей группы «Стратегия развития саморегулирования» Совета ТПП РФ по саморегулированию предпринимательской и профессиональной деятельности </w:t>
      </w:r>
    </w:p>
    <w:p w14:paraId="0CFF390D" w14:textId="77777777" w:rsidR="0026091D" w:rsidRPr="00CC1EC8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</w:p>
    <w:p w14:paraId="363C4E89" w14:textId="0F32B94A" w:rsidR="0026091D" w:rsidRPr="00CC1EC8" w:rsidRDefault="0026091D" w:rsidP="0026091D">
      <w:pPr>
        <w:spacing w:after="0" w:line="240" w:lineRule="auto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Корольков Николай Николаевич (</w:t>
      </w:r>
      <w:r w:rsidR="000A038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г. Новосибирск</w:t>
      </w: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)</w:t>
      </w:r>
    </w:p>
    <w:p w14:paraId="06171EEE" w14:textId="712509B2" w:rsidR="009D509D" w:rsidRPr="00CC1EC8" w:rsidRDefault="00E030F2" w:rsidP="0026091D">
      <w:pPr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CC1EC8">
        <w:rPr>
          <w:rFonts w:ascii="Arial Narrow" w:hAnsi="Arial Narrow" w:cstheme="minorHAnsi"/>
          <w:sz w:val="24"/>
          <w:szCs w:val="24"/>
        </w:rPr>
        <w:t xml:space="preserve">Председатель </w:t>
      </w:r>
      <w:r w:rsidR="0026091D" w:rsidRPr="00CC1EC8">
        <w:rPr>
          <w:rFonts w:ascii="Arial Narrow" w:hAnsi="Arial Narrow" w:cstheme="minorHAnsi"/>
          <w:sz w:val="24"/>
          <w:szCs w:val="24"/>
        </w:rPr>
        <w:t>Некоммерческо</w:t>
      </w:r>
      <w:r w:rsidRPr="00CC1EC8">
        <w:rPr>
          <w:rFonts w:ascii="Arial Narrow" w:hAnsi="Arial Narrow" w:cstheme="minorHAnsi"/>
          <w:sz w:val="24"/>
          <w:szCs w:val="24"/>
        </w:rPr>
        <w:t>го Партнерства</w:t>
      </w:r>
      <w:r w:rsidR="0026091D" w:rsidRPr="00CC1EC8">
        <w:rPr>
          <w:rFonts w:ascii="Arial Narrow" w:hAnsi="Arial Narrow" w:cstheme="minorHAnsi"/>
          <w:sz w:val="24"/>
          <w:szCs w:val="24"/>
        </w:rPr>
        <w:t xml:space="preserve"> «</w:t>
      </w:r>
      <w:r w:rsidRPr="00CC1EC8">
        <w:rPr>
          <w:rFonts w:ascii="Arial Narrow" w:hAnsi="Arial Narrow" w:cstheme="minorHAnsi"/>
          <w:sz w:val="24"/>
          <w:szCs w:val="24"/>
        </w:rPr>
        <w:t>Новосибирская Палата Оценщиков»</w:t>
      </w:r>
      <w:r w:rsidR="0026091D" w:rsidRPr="00CC1EC8">
        <w:rPr>
          <w:rFonts w:ascii="Arial Narrow" w:hAnsi="Arial Narrow" w:cstheme="minorHAnsi"/>
          <w:sz w:val="24"/>
          <w:szCs w:val="24"/>
        </w:rPr>
        <w:t xml:space="preserve"> </w:t>
      </w:r>
    </w:p>
    <w:p w14:paraId="381DE765" w14:textId="1505AD13" w:rsidR="0026091D" w:rsidRPr="00CC1EC8" w:rsidRDefault="009D509D" w:rsidP="0026091D">
      <w:pPr>
        <w:spacing w:after="0" w:line="240" w:lineRule="auto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hAnsi="Arial Narrow" w:cstheme="minorHAnsi"/>
          <w:sz w:val="24"/>
          <w:szCs w:val="24"/>
        </w:rPr>
        <w:t xml:space="preserve">Старший преподаватель кафедры оценки и управления собственностью.  </w:t>
      </w:r>
      <w:r w:rsidR="0026091D" w:rsidRPr="00CC1EC8">
        <w:rPr>
          <w:rFonts w:ascii="Arial Narrow" w:hAnsi="Arial Narrow" w:cstheme="minorHAnsi"/>
          <w:sz w:val="24"/>
          <w:szCs w:val="24"/>
        </w:rPr>
        <w:t>Национальный исследовательский Томски</w:t>
      </w:r>
      <w:r w:rsidRPr="00CC1EC8">
        <w:rPr>
          <w:rFonts w:ascii="Arial Narrow" w:hAnsi="Arial Narrow" w:cstheme="minorHAnsi"/>
          <w:sz w:val="24"/>
          <w:szCs w:val="24"/>
        </w:rPr>
        <w:t xml:space="preserve">й государственный университет </w:t>
      </w:r>
    </w:p>
    <w:p w14:paraId="6E42E954" w14:textId="2D8467D7" w:rsidR="0026091D" w:rsidRPr="00CC1EC8" w:rsidRDefault="009D509D" w:rsidP="0026091D">
      <w:pPr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CC1EC8">
        <w:rPr>
          <w:rFonts w:ascii="Arial Narrow" w:hAnsi="Arial Narrow" w:cstheme="minorHAnsi"/>
          <w:sz w:val="24"/>
          <w:szCs w:val="24"/>
        </w:rPr>
        <w:t xml:space="preserve">Член </w:t>
      </w:r>
      <w:r w:rsidR="0026091D" w:rsidRPr="00CC1EC8">
        <w:rPr>
          <w:rFonts w:ascii="Arial Narrow" w:hAnsi="Arial Narrow" w:cstheme="minorHAnsi"/>
          <w:sz w:val="24"/>
          <w:szCs w:val="24"/>
        </w:rPr>
        <w:t xml:space="preserve"> Комиссии по рассмотрению споров о результатах определения кадастровой стоимости при Управлении Росреестра по Новосибирской области </w:t>
      </w:r>
    </w:p>
    <w:p w14:paraId="17FE1AFA" w14:textId="4B905CF4" w:rsidR="0026091D" w:rsidRPr="00CC1EC8" w:rsidRDefault="0026091D" w:rsidP="0026091D">
      <w:pPr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CC1EC8">
        <w:rPr>
          <w:rFonts w:ascii="Arial Narrow" w:hAnsi="Arial Narrow" w:cstheme="minorHAnsi"/>
          <w:sz w:val="24"/>
          <w:szCs w:val="24"/>
        </w:rPr>
        <w:t xml:space="preserve">Общероссийская общественная организация «Российское общество оценщиков», член Совета РОО, член Президиума Экспертного Совета, член Экспертного совета. </w:t>
      </w:r>
    </w:p>
    <w:p w14:paraId="0A5DAC2F" w14:textId="3573BC21" w:rsidR="0026091D" w:rsidRPr="00CC1EC8" w:rsidRDefault="0026091D" w:rsidP="0026091D">
      <w:pPr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CC1EC8">
        <w:rPr>
          <w:rFonts w:ascii="Arial Narrow" w:hAnsi="Arial Narrow" w:cstheme="minorHAnsi"/>
          <w:sz w:val="24"/>
          <w:szCs w:val="24"/>
        </w:rPr>
        <w:t xml:space="preserve">Новосибирское региональное отделение Российского общества оценщиков – член Правления. </w:t>
      </w:r>
    </w:p>
    <w:p w14:paraId="19DE37BF" w14:textId="77777777" w:rsidR="009D509D" w:rsidRPr="00CC1EC8" w:rsidRDefault="009D509D" w:rsidP="009D509D">
      <w:pPr>
        <w:spacing w:after="0" w:line="240" w:lineRule="auto"/>
        <w:rPr>
          <w:rFonts w:ascii="Arial Narrow" w:hAnsi="Arial Narrow" w:cstheme="minorHAnsi"/>
          <w:sz w:val="24"/>
          <w:szCs w:val="24"/>
        </w:rPr>
      </w:pPr>
      <w:r w:rsidRPr="00CC1EC8">
        <w:rPr>
          <w:rFonts w:ascii="Arial Narrow" w:hAnsi="Arial Narrow" w:cstheme="minorHAnsi"/>
          <w:sz w:val="24"/>
          <w:szCs w:val="24"/>
        </w:rPr>
        <w:t>Директор ООО Агентство независимой оценки «Аргумент»</w:t>
      </w:r>
    </w:p>
    <w:p w14:paraId="146A3D75" w14:textId="77777777" w:rsidR="00F02145" w:rsidRPr="00CC1EC8" w:rsidRDefault="00F02145" w:rsidP="009D509D">
      <w:pPr>
        <w:spacing w:after="0" w:line="240" w:lineRule="auto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</w:p>
    <w:p w14:paraId="4078E852" w14:textId="1163D8B8" w:rsidR="009D509D" w:rsidRPr="00CC1EC8" w:rsidRDefault="009D509D" w:rsidP="009D509D">
      <w:pPr>
        <w:spacing w:after="0" w:line="240" w:lineRule="auto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Киршина Наталья Рудольфовна (</w:t>
      </w:r>
      <w:r w:rsidR="000A038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г. Санкт</w:t>
      </w: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 xml:space="preserve">-Петербург) </w:t>
      </w:r>
    </w:p>
    <w:p w14:paraId="79756375" w14:textId="77777777" w:rsidR="009D509D" w:rsidRPr="00CC1EC8" w:rsidRDefault="009D509D" w:rsidP="009D509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Член Экспертного совета Ассоциации «Саморегулируемая организация оценщиков «Экспертный совет» </w:t>
      </w:r>
    </w:p>
    <w:p w14:paraId="619FD546" w14:textId="77777777" w:rsidR="009D509D" w:rsidRPr="00CC1EC8" w:rsidRDefault="009D509D" w:rsidP="009D509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val="en-US"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val="en-US" w:eastAsia="ru-RU"/>
        </w:rPr>
        <w:t xml:space="preserve">International Certified Valuation Specialist (ICVS) </w:t>
      </w:r>
    </w:p>
    <w:p w14:paraId="4BC5D783" w14:textId="77777777" w:rsidR="009D509D" w:rsidRPr="00CC1EC8" w:rsidRDefault="009D509D" w:rsidP="009D509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val="en-US"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Член</w:t>
      </w:r>
      <w:r w:rsidRPr="00CC1EC8">
        <w:rPr>
          <w:rFonts w:ascii="Arial Narrow" w:eastAsia="Times New Roman" w:hAnsi="Arial Narrow" w:cstheme="minorHAnsi"/>
          <w:sz w:val="24"/>
          <w:szCs w:val="24"/>
          <w:lang w:val="en-US" w:eastAsia="ru-RU"/>
        </w:rPr>
        <w:t xml:space="preserve"> International Association of Certified Valuation Specialists (IACVS, </w:t>
      </w: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ранее</w:t>
      </w:r>
      <w:r w:rsidRPr="00CC1EC8">
        <w:rPr>
          <w:rFonts w:ascii="Arial Narrow" w:eastAsia="Times New Roman" w:hAnsi="Arial Narrow" w:cstheme="minorHAnsi"/>
          <w:sz w:val="24"/>
          <w:szCs w:val="24"/>
          <w:lang w:val="en-US" w:eastAsia="ru-RU"/>
        </w:rPr>
        <w:t xml:space="preserve"> - IACVA)</w:t>
      </w:r>
    </w:p>
    <w:p w14:paraId="7FE9AACE" w14:textId="77777777" w:rsidR="009D509D" w:rsidRPr="00CC1EC8" w:rsidRDefault="009D509D" w:rsidP="009D509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Партнер в ООО «ЕМГ Бизнес Консалтинг», г. Санкт-Петербург</w:t>
      </w:r>
    </w:p>
    <w:p w14:paraId="79ACE47D" w14:textId="77777777" w:rsidR="00007BEA" w:rsidRPr="00CC1EC8" w:rsidRDefault="00007BEA" w:rsidP="0026091D">
      <w:pPr>
        <w:spacing w:after="0" w:line="240" w:lineRule="auto"/>
        <w:rPr>
          <w:rFonts w:ascii="Arial Narrow" w:eastAsia="Times New Roman" w:hAnsi="Arial Narrow" w:cstheme="minorHAnsi"/>
          <w:sz w:val="24"/>
          <w:szCs w:val="24"/>
          <w:lang w:eastAsia="ru-RU"/>
        </w:rPr>
      </w:pPr>
    </w:p>
    <w:p w14:paraId="00BC115F" w14:textId="320A9341" w:rsidR="0026091D" w:rsidRPr="00CC1EC8" w:rsidRDefault="0026091D" w:rsidP="0026091D">
      <w:pPr>
        <w:spacing w:after="0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Панфилова Евгения Сергеевна (</w:t>
      </w:r>
      <w:r w:rsidR="000A038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г. Екатеринбург</w:t>
      </w: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)</w:t>
      </w:r>
    </w:p>
    <w:p w14:paraId="079AB34E" w14:textId="7EF0F492" w:rsidR="00CC1EC8" w:rsidRPr="00CC1EC8" w:rsidRDefault="00CC1EC8" w:rsidP="0026091D">
      <w:pPr>
        <w:spacing w:after="0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Член Совета Ассоциации СОСЭ «Сумма Мнений»</w:t>
      </w:r>
    </w:p>
    <w:p w14:paraId="62035267" w14:textId="798636AF" w:rsidR="00CC1EC8" w:rsidRPr="00CC1EC8" w:rsidRDefault="00CC1EC8" w:rsidP="0026091D">
      <w:pPr>
        <w:spacing w:after="0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Председатель Экспертного Совета СОСЭ «Сумма Мнений»</w:t>
      </w:r>
    </w:p>
    <w:p w14:paraId="10CCB9BF" w14:textId="77777777" w:rsidR="00340674" w:rsidRPr="00CC1EC8" w:rsidRDefault="00340674" w:rsidP="00F02145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Председатель Экспертного Совета НП СРО «СВОД»</w:t>
      </w:r>
    </w:p>
    <w:p w14:paraId="18FE9D38" w14:textId="77777777" w:rsidR="00340674" w:rsidRPr="00CC1EC8" w:rsidRDefault="00340674" w:rsidP="00F02145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Преподаватель: образовательный центр «Эстиматика» </w:t>
      </w:r>
    </w:p>
    <w:p w14:paraId="56F67D60" w14:textId="77777777" w:rsidR="009037EF" w:rsidRPr="00CC1EC8" w:rsidRDefault="009037EF" w:rsidP="009037EF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</w:p>
    <w:p w14:paraId="00B584AC" w14:textId="786A54C8" w:rsidR="009037EF" w:rsidRPr="00CC1EC8" w:rsidRDefault="009037EF" w:rsidP="009037EF">
      <w:pPr>
        <w:spacing w:after="0" w:line="240" w:lineRule="auto"/>
        <w:jc w:val="both"/>
        <w:rPr>
          <w:rFonts w:ascii="Arial Narrow" w:hAnsi="Arial Narrow" w:cstheme="minorHAnsi"/>
          <w:b/>
          <w:sz w:val="24"/>
          <w:szCs w:val="24"/>
        </w:rPr>
      </w:pPr>
      <w:r w:rsidRPr="00CC1EC8">
        <w:rPr>
          <w:rFonts w:ascii="Arial Narrow" w:hAnsi="Arial Narrow" w:cstheme="minorHAnsi"/>
          <w:b/>
          <w:sz w:val="24"/>
          <w:szCs w:val="24"/>
        </w:rPr>
        <w:t>Крайникова Татьяна Вячеславовна (</w:t>
      </w:r>
      <w:r w:rsidR="000A0387" w:rsidRPr="00CC1EC8">
        <w:rPr>
          <w:rFonts w:ascii="Arial Narrow" w:hAnsi="Arial Narrow" w:cstheme="minorHAnsi"/>
          <w:b/>
          <w:sz w:val="24"/>
          <w:szCs w:val="24"/>
        </w:rPr>
        <w:t>г. Нижний</w:t>
      </w:r>
      <w:r w:rsidRPr="00CC1EC8">
        <w:rPr>
          <w:rFonts w:ascii="Arial Narrow" w:hAnsi="Arial Narrow" w:cstheme="minorHAnsi"/>
          <w:b/>
          <w:sz w:val="24"/>
          <w:szCs w:val="24"/>
        </w:rPr>
        <w:t xml:space="preserve"> Новгород)</w:t>
      </w:r>
    </w:p>
    <w:p w14:paraId="4EAF693D" w14:textId="77777777" w:rsidR="009037EF" w:rsidRPr="00CC1EC8" w:rsidRDefault="009037EF" w:rsidP="009037EF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Исполнительный директор Приволжского центра методического и информационного обеспечения оценки, один из разработчиков Справочника оценщика недвижимости по </w:t>
      </w:r>
      <w:proofErr w:type="gramStart"/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ред.Лейфера</w:t>
      </w:r>
      <w:proofErr w:type="gramEnd"/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 Л.А. </w:t>
      </w:r>
    </w:p>
    <w:p w14:paraId="7057F89F" w14:textId="77777777" w:rsidR="0026091D" w:rsidRPr="00CC1EC8" w:rsidRDefault="0026091D" w:rsidP="009D509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</w:p>
    <w:p w14:paraId="79E9F09B" w14:textId="062FC286" w:rsidR="0026091D" w:rsidRPr="00CC1EC8" w:rsidRDefault="0026091D" w:rsidP="0026091D">
      <w:pPr>
        <w:spacing w:after="0" w:line="240" w:lineRule="auto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Черепанов Владимир Юрьевич (</w:t>
      </w:r>
      <w:r w:rsidR="000A038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г. Москва</w:t>
      </w: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 xml:space="preserve">) </w:t>
      </w:r>
    </w:p>
    <w:p w14:paraId="570DB1F9" w14:textId="5CE5FD48" w:rsidR="0026091D" w:rsidRPr="00CC1EC8" w:rsidRDefault="0026091D" w:rsidP="009D509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кандидат экономических наук, сертифицированный европейский оценщик (TGA) </w:t>
      </w: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ab/>
      </w:r>
    </w:p>
    <w:p w14:paraId="7CD8D7D6" w14:textId="77777777" w:rsidR="00F02145" w:rsidRPr="00CC1EC8" w:rsidRDefault="0026091D" w:rsidP="00F02145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преподаватель курсов переподготовки оценщиков Международной академии и консалтинга, Московского финансово-промышленного университета «Синергия» </w:t>
      </w:r>
    </w:p>
    <w:p w14:paraId="437185C2" w14:textId="10961C3F" w:rsidR="0026091D" w:rsidRPr="00CC1EC8" w:rsidRDefault="00F02145" w:rsidP="00F02145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Генеральный директор ООО «АМС Групп»</w:t>
      </w:r>
    </w:p>
    <w:p w14:paraId="14CA3C70" w14:textId="77777777" w:rsidR="009037EF" w:rsidRPr="00CC1EC8" w:rsidRDefault="009037EF" w:rsidP="00F02145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</w:p>
    <w:p w14:paraId="2A010880" w14:textId="77777777" w:rsidR="00CC1EC8" w:rsidRDefault="00CC1EC8" w:rsidP="00F02145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</w:p>
    <w:p w14:paraId="69C64978" w14:textId="38BC3721" w:rsidR="007F35FD" w:rsidRPr="00CC1EC8" w:rsidRDefault="007F35FD" w:rsidP="00F02145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Бойко Андрей Владимирович</w:t>
      </w:r>
      <w:r w:rsidR="00DE0C28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 xml:space="preserve"> (</w:t>
      </w:r>
      <w:r w:rsidR="000A038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г. Новосибирск</w:t>
      </w:r>
      <w:r w:rsidR="00DE0C28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)</w:t>
      </w:r>
    </w:p>
    <w:p w14:paraId="2E6DA1FC" w14:textId="24FF6BE2" w:rsidR="00DE0C28" w:rsidRPr="00CC1EC8" w:rsidRDefault="00DE0C28" w:rsidP="00DE0C28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Генеральный директо</w:t>
      </w:r>
      <w:r w:rsidR="00455F46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р ООО «Сибирский Центр Оценки» </w:t>
      </w:r>
    </w:p>
    <w:p w14:paraId="3EEC124B" w14:textId="279BBB11" w:rsidR="00DE0C28" w:rsidRPr="00CC1EC8" w:rsidRDefault="00DE0C28" w:rsidP="00DE0C28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Управл</w:t>
      </w:r>
      <w:r w:rsidR="000A0387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я</w:t>
      </w: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ющий партнер ООО «АМС Групп» </w:t>
      </w:r>
    </w:p>
    <w:p w14:paraId="0186A79C" w14:textId="6B1DC9E9" w:rsidR="00DE0C28" w:rsidRPr="00CC1EC8" w:rsidRDefault="00DE0C28" w:rsidP="00DE0C28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Член экспертного совета Общероссийской общественной организации «Российское общество</w:t>
      </w:r>
      <w:r w:rsidR="00FF1EAA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 оценщиков»</w:t>
      </w:r>
    </w:p>
    <w:p w14:paraId="70D7D3BF" w14:textId="652AE1AA" w:rsidR="009037EF" w:rsidRPr="00CC1EC8" w:rsidRDefault="009037EF" w:rsidP="00DE0C28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</w:p>
    <w:p w14:paraId="392012FF" w14:textId="1A7C8DE9" w:rsidR="009037EF" w:rsidRPr="00CC1EC8" w:rsidRDefault="009037EF" w:rsidP="00DE0C28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Ташлыков Юрий Сергеевич</w:t>
      </w:r>
      <w:r w:rsidR="00DF3DBE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 xml:space="preserve"> (</w:t>
      </w:r>
      <w:r w:rsidR="000A038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г. Киров</w:t>
      </w:r>
      <w:r w:rsidR="00DF3DBE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)</w:t>
      </w:r>
    </w:p>
    <w:p w14:paraId="29F00171" w14:textId="77777777" w:rsidR="009037EF" w:rsidRPr="00CC1EC8" w:rsidRDefault="009037EF" w:rsidP="009037EF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Член Экспертного совета Ассоциации «СРОО «Экспертный совет»</w:t>
      </w:r>
    </w:p>
    <w:p w14:paraId="77740571" w14:textId="56655432" w:rsidR="009037EF" w:rsidRPr="00CC1EC8" w:rsidRDefault="009037EF" w:rsidP="009037EF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Региональный представитель Ассоциации «СРОО «Экспертный совет» </w:t>
      </w:r>
      <w:proofErr w:type="gramStart"/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по </w:t>
      </w:r>
      <w:r w:rsidR="00DF3DBE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республика</w:t>
      </w:r>
      <w:proofErr w:type="gramEnd"/>
      <w:r w:rsidR="00DF3DBE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 Марий Эл, республика Коми, Кировская область</w:t>
      </w:r>
    </w:p>
    <w:p w14:paraId="3901C580" w14:textId="30981FC6" w:rsidR="009037EF" w:rsidRPr="00CC1EC8" w:rsidRDefault="009037EF" w:rsidP="00DF3DBE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Член рабочей группы при ГД РФ – по оценочной деятельности </w:t>
      </w:r>
      <w:r w:rsidR="00DF3DBE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и имущественным</w:t>
      </w: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 налогам </w:t>
      </w:r>
    </w:p>
    <w:p w14:paraId="5D31A1C4" w14:textId="29553E4D" w:rsidR="009037EF" w:rsidRPr="00CC1EC8" w:rsidRDefault="00DF3DBE" w:rsidP="00DE0C28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Экспертно-консультационная фирма "ЭКСКОН" –заместитель директора</w:t>
      </w:r>
    </w:p>
    <w:p w14:paraId="313D5886" w14:textId="77777777" w:rsidR="00DF3DBE" w:rsidRPr="00CC1EC8" w:rsidRDefault="00DF3DBE" w:rsidP="00DE0C28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</w:p>
    <w:p w14:paraId="2E543B88" w14:textId="5BFFDAB3" w:rsidR="00F02145" w:rsidRPr="00CC1EC8" w:rsidRDefault="009037EF" w:rsidP="009D509D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Печкин Сергей Александрович (</w:t>
      </w:r>
      <w:r w:rsidR="000A038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г. Тюмень</w:t>
      </w: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)</w:t>
      </w:r>
    </w:p>
    <w:p w14:paraId="70477CF9" w14:textId="2EA66EC0" w:rsidR="009037EF" w:rsidRPr="00CC1EC8" w:rsidRDefault="009037EF" w:rsidP="009037EF">
      <w:pPr>
        <w:spacing w:after="0" w:line="240" w:lineRule="auto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Квалифицированный оценщик, юрист, судебный эксперт.</w:t>
      </w: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br/>
        <w:t>Директор ООО «Палата профессиональной оценки»</w:t>
      </w: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br/>
        <w:t>Член Экспертного Совета  Ассоциации «СРОО «Экспертный совет»</w:t>
      </w:r>
    </w:p>
    <w:p w14:paraId="0BED6F36" w14:textId="77777777" w:rsidR="009037EF" w:rsidRPr="00CC1EC8" w:rsidRDefault="009037EF" w:rsidP="009D509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</w:p>
    <w:p w14:paraId="2AFCDFF8" w14:textId="638BE38D" w:rsidR="006D1CF1" w:rsidRPr="00CC1EC8" w:rsidRDefault="006D1CF1" w:rsidP="009037EF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 xml:space="preserve">Андреева Елена Ярославовна </w:t>
      </w:r>
      <w:r w:rsidR="002B466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(</w:t>
      </w:r>
      <w:r w:rsidR="000A038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г. Уфа</w:t>
      </w:r>
      <w:r w:rsidR="002B466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)</w:t>
      </w:r>
    </w:p>
    <w:p w14:paraId="4228E4C4" w14:textId="52B9EDBB" w:rsidR="006D1CF1" w:rsidRPr="00CC1EC8" w:rsidRDefault="000A0387" w:rsidP="006D1CF1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Сооснователь</w:t>
      </w:r>
      <w:r w:rsidR="006D1CF1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, председатель Ассоциации «Профессионалы рынка недвижимости</w:t>
      </w:r>
      <w:r w:rsidR="00A90E38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 </w:t>
      </w:r>
      <w:r w:rsidR="006D1CF1"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(«Башкирская гильдия риэлторов»)</w:t>
      </w:r>
    </w:p>
    <w:p w14:paraId="6227C6A7" w14:textId="035E809D" w:rsidR="006D1CF1" w:rsidRPr="00CC1EC8" w:rsidRDefault="006D1CF1" w:rsidP="006D1CF1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Генеральный директор и соучредитель Федеральной сети агентств недвижимости «ЭКСПЕРТ»</w:t>
      </w:r>
    </w:p>
    <w:p w14:paraId="7B057B13" w14:textId="77777777" w:rsidR="006D1CF1" w:rsidRPr="00CC1EC8" w:rsidRDefault="006D1CF1" w:rsidP="006D1CF1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</w:p>
    <w:p w14:paraId="15B98B7C" w14:textId="42AE5544" w:rsidR="006D1CF1" w:rsidRPr="00CC1EC8" w:rsidRDefault="006D1CF1" w:rsidP="006D1CF1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 xml:space="preserve">Долганова Евгения Евгеньевна </w:t>
      </w:r>
      <w:r w:rsidR="002B466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(</w:t>
      </w:r>
      <w:r w:rsidR="000A038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г. Уфа</w:t>
      </w:r>
      <w:r w:rsidR="002B4667" w:rsidRPr="00CC1EC8">
        <w:rPr>
          <w:rFonts w:ascii="Arial Narrow" w:eastAsia="Times New Roman" w:hAnsi="Arial Narrow" w:cstheme="minorHAnsi"/>
          <w:b/>
          <w:sz w:val="24"/>
          <w:szCs w:val="24"/>
          <w:lang w:eastAsia="ru-RU"/>
        </w:rPr>
        <w:t>)</w:t>
      </w:r>
    </w:p>
    <w:p w14:paraId="0574F65E" w14:textId="19A99903" w:rsidR="006D1CF1" w:rsidRPr="00CC1EC8" w:rsidRDefault="006D1CF1" w:rsidP="006D1CF1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преподаватель курсов переподготовки оценщиков БАГСУ</w:t>
      </w:r>
    </w:p>
    <w:p w14:paraId="75253752" w14:textId="72F2DC48" w:rsidR="0026091D" w:rsidRPr="00CC1EC8" w:rsidRDefault="006D1CF1" w:rsidP="006D1CF1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Учредитель ООО «Центр коммерческой недвижимости» </w:t>
      </w:r>
    </w:p>
    <w:p w14:paraId="3150B004" w14:textId="77777777" w:rsidR="0026091D" w:rsidRPr="00CC1EC8" w:rsidRDefault="0026091D" w:rsidP="0026091D">
      <w:pPr>
        <w:spacing w:after="0"/>
        <w:rPr>
          <w:rFonts w:ascii="Arial Narrow" w:hAnsi="Arial Narrow" w:cstheme="minorHAnsi"/>
          <w:b/>
          <w:sz w:val="24"/>
          <w:szCs w:val="24"/>
        </w:rPr>
      </w:pPr>
    </w:p>
    <w:p w14:paraId="7F7D5CD8" w14:textId="571DD191" w:rsidR="0026091D" w:rsidRPr="00CC1EC8" w:rsidRDefault="0026091D" w:rsidP="0026091D">
      <w:pPr>
        <w:spacing w:after="0"/>
        <w:rPr>
          <w:rFonts w:ascii="Arial Narrow" w:hAnsi="Arial Narrow" w:cstheme="minorHAnsi"/>
          <w:b/>
          <w:sz w:val="24"/>
          <w:szCs w:val="24"/>
        </w:rPr>
      </w:pPr>
      <w:r w:rsidRPr="00CC1EC8">
        <w:rPr>
          <w:rFonts w:ascii="Arial Narrow" w:hAnsi="Arial Narrow" w:cstheme="minorHAnsi"/>
          <w:b/>
          <w:sz w:val="24"/>
          <w:szCs w:val="24"/>
        </w:rPr>
        <w:t>Третьякова Галина Владимировна (</w:t>
      </w:r>
      <w:r w:rsidR="000A0387" w:rsidRPr="00CC1EC8">
        <w:rPr>
          <w:rFonts w:ascii="Arial Narrow" w:hAnsi="Arial Narrow" w:cstheme="minorHAnsi"/>
          <w:b/>
          <w:sz w:val="24"/>
          <w:szCs w:val="24"/>
        </w:rPr>
        <w:t>г. Уфа</w:t>
      </w:r>
      <w:r w:rsidRPr="00CC1EC8">
        <w:rPr>
          <w:rFonts w:ascii="Arial Narrow" w:hAnsi="Arial Narrow" w:cstheme="minorHAnsi"/>
          <w:b/>
          <w:sz w:val="24"/>
          <w:szCs w:val="24"/>
        </w:rPr>
        <w:t xml:space="preserve">) </w:t>
      </w:r>
    </w:p>
    <w:p w14:paraId="075FD10B" w14:textId="77777777" w:rsidR="0026091D" w:rsidRPr="00CC1EC8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Член Экспертного совета Ассоциации «СРОО «Экспертный совет»</w:t>
      </w:r>
    </w:p>
    <w:p w14:paraId="01E34F2B" w14:textId="77777777" w:rsidR="0026091D" w:rsidRPr="00CC1EC8" w:rsidRDefault="0026091D" w:rsidP="00E030F2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>Региональный представитель Ассоциации «СРОО «Экспертный совет» по Республике Башкортостан</w:t>
      </w:r>
    </w:p>
    <w:p w14:paraId="0860D2A1" w14:textId="633D5675" w:rsidR="0026091D" w:rsidRPr="00CC1EC8" w:rsidRDefault="0026091D" w:rsidP="00E030F2">
      <w:pPr>
        <w:spacing w:after="0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Член рабочей группы при ГД РФ – по оценочной деятельности и  имущественным налогам </w:t>
      </w:r>
    </w:p>
    <w:p w14:paraId="432ABD44" w14:textId="18DCEB33" w:rsidR="00E030F2" w:rsidRPr="00CC1EC8" w:rsidRDefault="00E030F2" w:rsidP="00E030F2">
      <w:pPr>
        <w:spacing w:after="0" w:line="240" w:lineRule="auto"/>
        <w:rPr>
          <w:rFonts w:ascii="Arial Narrow" w:eastAsia="Times New Roman" w:hAnsi="Arial Narrow" w:cstheme="minorHAnsi"/>
          <w:sz w:val="24"/>
          <w:szCs w:val="24"/>
          <w:lang w:eastAsia="ru-RU"/>
        </w:rPr>
      </w:pPr>
      <w:r w:rsidRPr="00CC1EC8">
        <w:rPr>
          <w:rFonts w:ascii="Arial Narrow" w:eastAsia="Times New Roman" w:hAnsi="Arial Narrow" w:cstheme="minorHAnsi"/>
          <w:sz w:val="24"/>
          <w:szCs w:val="24"/>
          <w:lang w:eastAsia="ru-RU"/>
        </w:rPr>
        <w:t xml:space="preserve">Директор ООО «Бюро права и оценки» </w:t>
      </w:r>
    </w:p>
    <w:p w14:paraId="503D74CC" w14:textId="77777777" w:rsidR="0026091D" w:rsidRDefault="0026091D" w:rsidP="00D01D4E">
      <w:pPr>
        <w:rPr>
          <w:rFonts w:ascii="Arial Narrow" w:eastAsia="Times New Roman" w:hAnsi="Arial Narrow" w:cs="Arial"/>
          <w:color w:val="000000"/>
          <w:lang w:eastAsia="ru-RU"/>
        </w:rPr>
      </w:pPr>
    </w:p>
    <w:sectPr w:rsidR="0026091D" w:rsidSect="00B815C8">
      <w:headerReference w:type="default" r:id="rId7"/>
      <w:footerReference w:type="default" r:id="rId8"/>
      <w:pgSz w:w="11906" w:h="16838"/>
      <w:pgMar w:top="993" w:right="566" w:bottom="993" w:left="993" w:header="284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EE4F6" w14:textId="77777777" w:rsidR="005E71F0" w:rsidRDefault="005E71F0" w:rsidP="00D01D4E">
      <w:pPr>
        <w:spacing w:after="0" w:line="240" w:lineRule="auto"/>
      </w:pPr>
      <w:r>
        <w:separator/>
      </w:r>
    </w:p>
  </w:endnote>
  <w:endnote w:type="continuationSeparator" w:id="0">
    <w:p w14:paraId="2171506A" w14:textId="77777777" w:rsidR="005E71F0" w:rsidRDefault="005E71F0" w:rsidP="00D01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22B32" w14:textId="3E5FF55B" w:rsidR="0042623C" w:rsidRDefault="00482C48" w:rsidP="0042623C">
    <w:pPr>
      <w:spacing w:after="0"/>
      <w:jc w:val="both"/>
      <w:rPr>
        <w:rFonts w:ascii="Arial Narrow" w:eastAsia="Times New Roman" w:hAnsi="Arial Narrow" w:cs="Arial"/>
        <w:b/>
        <w:color w:val="000000"/>
        <w:lang w:eastAsia="ru-RU"/>
      </w:rPr>
    </w:pPr>
    <w:r>
      <w:rPr>
        <w:rFonts w:ascii="Arial Narrow" w:eastAsia="Times New Roman" w:hAnsi="Arial Narrow" w:cs="Arial"/>
        <w:b/>
        <w:color w:val="000000"/>
        <w:lang w:eastAsia="ru-RU"/>
      </w:rPr>
      <w:pict w14:anchorId="025475E2">
        <v:rect id="_x0000_i1026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FEEE6" w14:textId="77777777" w:rsidR="005E71F0" w:rsidRDefault="005E71F0" w:rsidP="00D01D4E">
      <w:pPr>
        <w:spacing w:after="0" w:line="240" w:lineRule="auto"/>
      </w:pPr>
      <w:r>
        <w:separator/>
      </w:r>
    </w:p>
  </w:footnote>
  <w:footnote w:type="continuationSeparator" w:id="0">
    <w:p w14:paraId="451CAD42" w14:textId="77777777" w:rsidR="005E71F0" w:rsidRDefault="005E71F0" w:rsidP="00D01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81"/>
      <w:gridCol w:w="5044"/>
      <w:gridCol w:w="2873"/>
    </w:tblGrid>
    <w:tr w:rsidR="00ED38DE" w14:paraId="526AA4EE" w14:textId="05648AA9" w:rsidTr="00B815C8">
      <w:trPr>
        <w:trHeight w:val="929"/>
      </w:trPr>
      <w:tc>
        <w:tcPr>
          <w:tcW w:w="2481" w:type="dxa"/>
          <w:vMerge w:val="restart"/>
          <w:vAlign w:val="center"/>
        </w:tcPr>
        <w:p w14:paraId="6DC5A003" w14:textId="351650B2" w:rsidR="00ED38DE" w:rsidRDefault="00ED38DE" w:rsidP="00ED38DE">
          <w:pPr>
            <w:pStyle w:val="ae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34228E0A" wp14:editId="5A7CDD99">
                <wp:extent cx="1139580" cy="1103559"/>
                <wp:effectExtent l="0" t="0" r="3810" b="190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tp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0435" cy="11431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4" w:type="dxa"/>
          <w:vAlign w:val="center"/>
        </w:tcPr>
        <w:p w14:paraId="5198759F" w14:textId="63774726" w:rsidR="00ED38DE" w:rsidRDefault="00ED38DE" w:rsidP="0041405A">
          <w:pPr>
            <w:pStyle w:val="ae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71F15644" wp14:editId="0BBC1FA1">
                <wp:extent cx="2505075" cy="505743"/>
                <wp:effectExtent l="0" t="0" r="0" b="889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ССЭ Экспертный совет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3081" cy="523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73" w:type="dxa"/>
        </w:tcPr>
        <w:p w14:paraId="7D2816A9" w14:textId="14C44CB4" w:rsidR="00ED38DE" w:rsidRDefault="00ED38DE" w:rsidP="00ED38DE">
          <w:pPr>
            <w:pStyle w:val="ae"/>
            <w:jc w:val="center"/>
            <w:rPr>
              <w:noProof/>
              <w:lang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49BF3FBA" wp14:editId="5844927B">
                <wp:extent cx="495300" cy="690469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logo3b  бюро.jpg"/>
                        <pic:cNvPicPr/>
                      </pic:nvPicPr>
                      <pic:blipFill>
                        <a:blip r:embed="rId3">
                          <a:clrChange>
                            <a:clrFrom>
                              <a:srgbClr val="EBEBEB"/>
                            </a:clrFrom>
                            <a:clrTo>
                              <a:srgbClr val="EBEBEB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7158" cy="7627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D38DE" w14:paraId="49AA6063" w14:textId="05FA441D" w:rsidTr="00B815C8">
      <w:trPr>
        <w:trHeight w:val="124"/>
      </w:trPr>
      <w:tc>
        <w:tcPr>
          <w:tcW w:w="2481" w:type="dxa"/>
          <w:vMerge/>
          <w:vAlign w:val="center"/>
        </w:tcPr>
        <w:p w14:paraId="60460DA9" w14:textId="77777777" w:rsidR="00ED38DE" w:rsidRDefault="00ED38DE">
          <w:pPr>
            <w:pStyle w:val="ae"/>
          </w:pPr>
        </w:p>
      </w:tc>
      <w:tc>
        <w:tcPr>
          <w:tcW w:w="5044" w:type="dxa"/>
          <w:vAlign w:val="center"/>
        </w:tcPr>
        <w:p w14:paraId="7A86E601" w14:textId="53919D3B" w:rsidR="00ED38DE" w:rsidRDefault="00ED38DE" w:rsidP="00B815C8">
          <w:pPr>
            <w:pStyle w:val="ae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1449CAAF" wp14:editId="65F4ECBF">
                <wp:extent cx="2019300" cy="451527"/>
                <wp:effectExtent l="0" t="0" r="0" b="5715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_ЭС нов.tif"/>
                        <pic:cNvPicPr/>
                      </pic:nvPicPr>
                      <pic:blipFill>
                        <a:blip r:embed="rId4" cstate="print">
                          <a:clrChange>
                            <a:clrFrom>
                              <a:srgbClr val="FFFEFD"/>
                            </a:clrFrom>
                            <a:clrTo>
                              <a:srgbClr val="FFFEFD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3266" cy="4568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73" w:type="dxa"/>
        </w:tcPr>
        <w:p w14:paraId="6D13C39B" w14:textId="5718A4EA" w:rsidR="00ED38DE" w:rsidRDefault="00ED38DE" w:rsidP="00B815C8">
          <w:pPr>
            <w:pStyle w:val="ae"/>
            <w:jc w:val="center"/>
            <w:rPr>
              <w:noProof/>
              <w:lang w:eastAsia="ru-RU"/>
            </w:rPr>
          </w:pPr>
          <w:r w:rsidRPr="00ED38DE">
            <w:rPr>
              <w:noProof/>
              <w:lang w:eastAsia="ru-RU"/>
            </w:rPr>
            <w:drawing>
              <wp:inline distT="0" distB="0" distL="0" distR="0" wp14:anchorId="677B8ECE" wp14:editId="1939E854">
                <wp:extent cx="1415608" cy="618169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478" cy="6198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E5C01D6" w14:textId="3A9834A1" w:rsidR="0042623C" w:rsidRDefault="00482C48" w:rsidP="0042623C">
    <w:pPr>
      <w:pStyle w:val="ae"/>
    </w:pPr>
    <w:r>
      <w:rPr>
        <w:rFonts w:ascii="Arial Narrow" w:eastAsia="Times New Roman" w:hAnsi="Arial Narrow" w:cs="Arial"/>
        <w:b/>
        <w:color w:val="000000"/>
        <w:lang w:eastAsia="ru-RU"/>
      </w:rPr>
      <w:pict w14:anchorId="00AE524E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CAF"/>
    <w:multiLevelType w:val="hybridMultilevel"/>
    <w:tmpl w:val="EB407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37284"/>
    <w:multiLevelType w:val="hybridMultilevel"/>
    <w:tmpl w:val="6D7E1A6A"/>
    <w:lvl w:ilvl="0" w:tplc="72A0D4A6">
      <w:start w:val="1"/>
      <w:numFmt w:val="decimal"/>
      <w:lvlText w:val="%1)"/>
      <w:lvlJc w:val="left"/>
      <w:pPr>
        <w:ind w:left="1440" w:hanging="360"/>
      </w:pPr>
      <w:rPr>
        <w:rFonts w:eastAsia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394A28"/>
    <w:multiLevelType w:val="hybridMultilevel"/>
    <w:tmpl w:val="0FD005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309AB"/>
    <w:multiLevelType w:val="hybridMultilevel"/>
    <w:tmpl w:val="022EF3E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AB55D4"/>
    <w:multiLevelType w:val="hybridMultilevel"/>
    <w:tmpl w:val="F1A6F24E"/>
    <w:lvl w:ilvl="0" w:tplc="62EC8E4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5045C"/>
    <w:multiLevelType w:val="hybridMultilevel"/>
    <w:tmpl w:val="022EF3E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FD40B4"/>
    <w:multiLevelType w:val="hybridMultilevel"/>
    <w:tmpl w:val="6D7E1A6A"/>
    <w:lvl w:ilvl="0" w:tplc="72A0D4A6">
      <w:start w:val="1"/>
      <w:numFmt w:val="decimal"/>
      <w:lvlText w:val="%1)"/>
      <w:lvlJc w:val="left"/>
      <w:pPr>
        <w:ind w:left="1440" w:hanging="360"/>
      </w:pPr>
      <w:rPr>
        <w:rFonts w:eastAsia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705033A"/>
    <w:multiLevelType w:val="hybridMultilevel"/>
    <w:tmpl w:val="080E675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42657C"/>
    <w:multiLevelType w:val="hybridMultilevel"/>
    <w:tmpl w:val="B8B2FBF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E277E1"/>
    <w:multiLevelType w:val="hybridMultilevel"/>
    <w:tmpl w:val="DF4285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0123C"/>
    <w:multiLevelType w:val="multilevel"/>
    <w:tmpl w:val="93C6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A16149"/>
    <w:multiLevelType w:val="hybridMultilevel"/>
    <w:tmpl w:val="BD9A683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8833F18"/>
    <w:multiLevelType w:val="hybridMultilevel"/>
    <w:tmpl w:val="57945276"/>
    <w:lvl w:ilvl="0" w:tplc="4A9A6CB8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882C7B"/>
    <w:multiLevelType w:val="hybridMultilevel"/>
    <w:tmpl w:val="DD8E1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C6C0027"/>
    <w:multiLevelType w:val="hybridMultilevel"/>
    <w:tmpl w:val="1C3EE1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14"/>
  </w:num>
  <w:num w:numId="7">
    <w:abstractNumId w:val="2"/>
  </w:num>
  <w:num w:numId="8">
    <w:abstractNumId w:val="12"/>
  </w:num>
  <w:num w:numId="9">
    <w:abstractNumId w:val="7"/>
  </w:num>
  <w:num w:numId="10">
    <w:abstractNumId w:val="1"/>
  </w:num>
  <w:num w:numId="11">
    <w:abstractNumId w:val="10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D2"/>
    <w:rsid w:val="00007BEA"/>
    <w:rsid w:val="00017D58"/>
    <w:rsid w:val="000624A6"/>
    <w:rsid w:val="000729F6"/>
    <w:rsid w:val="000A0387"/>
    <w:rsid w:val="000A473B"/>
    <w:rsid w:val="000E3D8C"/>
    <w:rsid w:val="000E4FBC"/>
    <w:rsid w:val="00100A14"/>
    <w:rsid w:val="00142BA9"/>
    <w:rsid w:val="00146BC7"/>
    <w:rsid w:val="00172770"/>
    <w:rsid w:val="001A141F"/>
    <w:rsid w:val="001A4AFC"/>
    <w:rsid w:val="001B2D60"/>
    <w:rsid w:val="001C5413"/>
    <w:rsid w:val="001E56B7"/>
    <w:rsid w:val="001E65D2"/>
    <w:rsid w:val="0026091D"/>
    <w:rsid w:val="00263232"/>
    <w:rsid w:val="002859E2"/>
    <w:rsid w:val="002B106C"/>
    <w:rsid w:val="002B4667"/>
    <w:rsid w:val="002D2EE9"/>
    <w:rsid w:val="002D314F"/>
    <w:rsid w:val="002E0108"/>
    <w:rsid w:val="002E3A02"/>
    <w:rsid w:val="002F3587"/>
    <w:rsid w:val="00317D95"/>
    <w:rsid w:val="00340674"/>
    <w:rsid w:val="00354D0C"/>
    <w:rsid w:val="00380452"/>
    <w:rsid w:val="003C04B0"/>
    <w:rsid w:val="003D4DB3"/>
    <w:rsid w:val="003D65DB"/>
    <w:rsid w:val="003F347B"/>
    <w:rsid w:val="003F4211"/>
    <w:rsid w:val="0041405A"/>
    <w:rsid w:val="0042623C"/>
    <w:rsid w:val="00426E47"/>
    <w:rsid w:val="00440D57"/>
    <w:rsid w:val="00447515"/>
    <w:rsid w:val="00454C29"/>
    <w:rsid w:val="00455F46"/>
    <w:rsid w:val="0046136E"/>
    <w:rsid w:val="00482C48"/>
    <w:rsid w:val="004A6684"/>
    <w:rsid w:val="004C1B81"/>
    <w:rsid w:val="004D5E46"/>
    <w:rsid w:val="004D64B0"/>
    <w:rsid w:val="004F328D"/>
    <w:rsid w:val="00505E48"/>
    <w:rsid w:val="00517277"/>
    <w:rsid w:val="005522FE"/>
    <w:rsid w:val="005771DC"/>
    <w:rsid w:val="005A1BCD"/>
    <w:rsid w:val="005B1F84"/>
    <w:rsid w:val="005B6F3F"/>
    <w:rsid w:val="005C057A"/>
    <w:rsid w:val="005D4431"/>
    <w:rsid w:val="005D47DD"/>
    <w:rsid w:val="005E71F0"/>
    <w:rsid w:val="005F5595"/>
    <w:rsid w:val="005F6C71"/>
    <w:rsid w:val="00606851"/>
    <w:rsid w:val="00617066"/>
    <w:rsid w:val="0062168C"/>
    <w:rsid w:val="00632A8A"/>
    <w:rsid w:val="00641CAD"/>
    <w:rsid w:val="00642042"/>
    <w:rsid w:val="00643601"/>
    <w:rsid w:val="006477F8"/>
    <w:rsid w:val="00654853"/>
    <w:rsid w:val="006707E1"/>
    <w:rsid w:val="0067435F"/>
    <w:rsid w:val="0069229E"/>
    <w:rsid w:val="00696C65"/>
    <w:rsid w:val="006D1CF1"/>
    <w:rsid w:val="00705BDE"/>
    <w:rsid w:val="007219A2"/>
    <w:rsid w:val="00736129"/>
    <w:rsid w:val="00774D6C"/>
    <w:rsid w:val="007C098A"/>
    <w:rsid w:val="007D0924"/>
    <w:rsid w:val="007E2A95"/>
    <w:rsid w:val="007F35FD"/>
    <w:rsid w:val="00820BC4"/>
    <w:rsid w:val="00866919"/>
    <w:rsid w:val="008973CD"/>
    <w:rsid w:val="008F3DD9"/>
    <w:rsid w:val="009037EF"/>
    <w:rsid w:val="00905F1C"/>
    <w:rsid w:val="00906D8C"/>
    <w:rsid w:val="009152BC"/>
    <w:rsid w:val="00920142"/>
    <w:rsid w:val="00931621"/>
    <w:rsid w:val="009709EA"/>
    <w:rsid w:val="00976AE7"/>
    <w:rsid w:val="009961DD"/>
    <w:rsid w:val="009A3414"/>
    <w:rsid w:val="009A4E79"/>
    <w:rsid w:val="009C6875"/>
    <w:rsid w:val="009C76B6"/>
    <w:rsid w:val="009D509D"/>
    <w:rsid w:val="009F041D"/>
    <w:rsid w:val="00A1271F"/>
    <w:rsid w:val="00A13F79"/>
    <w:rsid w:val="00A52FC7"/>
    <w:rsid w:val="00A8707E"/>
    <w:rsid w:val="00A90E38"/>
    <w:rsid w:val="00A925F8"/>
    <w:rsid w:val="00A926AD"/>
    <w:rsid w:val="00A92A8E"/>
    <w:rsid w:val="00A9359D"/>
    <w:rsid w:val="00AA1856"/>
    <w:rsid w:val="00AB0565"/>
    <w:rsid w:val="00AB5CC3"/>
    <w:rsid w:val="00AD1604"/>
    <w:rsid w:val="00AD51B4"/>
    <w:rsid w:val="00AE625E"/>
    <w:rsid w:val="00B04588"/>
    <w:rsid w:val="00B0780A"/>
    <w:rsid w:val="00B249D6"/>
    <w:rsid w:val="00B35ADA"/>
    <w:rsid w:val="00B3791F"/>
    <w:rsid w:val="00B63C8E"/>
    <w:rsid w:val="00B815C8"/>
    <w:rsid w:val="00B82E8D"/>
    <w:rsid w:val="00B94E34"/>
    <w:rsid w:val="00BA6E53"/>
    <w:rsid w:val="00BB0D96"/>
    <w:rsid w:val="00BB1400"/>
    <w:rsid w:val="00BB6088"/>
    <w:rsid w:val="00BE03F1"/>
    <w:rsid w:val="00C05FA2"/>
    <w:rsid w:val="00C124BD"/>
    <w:rsid w:val="00C25AA6"/>
    <w:rsid w:val="00C704F5"/>
    <w:rsid w:val="00C86918"/>
    <w:rsid w:val="00CA1102"/>
    <w:rsid w:val="00CA55D2"/>
    <w:rsid w:val="00CB246E"/>
    <w:rsid w:val="00CC1EC8"/>
    <w:rsid w:val="00CC3EC8"/>
    <w:rsid w:val="00CD6150"/>
    <w:rsid w:val="00D01D4E"/>
    <w:rsid w:val="00D01FB1"/>
    <w:rsid w:val="00D406B4"/>
    <w:rsid w:val="00D60986"/>
    <w:rsid w:val="00D62EBC"/>
    <w:rsid w:val="00D64F4D"/>
    <w:rsid w:val="00D73F20"/>
    <w:rsid w:val="00D7596E"/>
    <w:rsid w:val="00D7636B"/>
    <w:rsid w:val="00D87789"/>
    <w:rsid w:val="00D93117"/>
    <w:rsid w:val="00DA036F"/>
    <w:rsid w:val="00DD11BD"/>
    <w:rsid w:val="00DE0C28"/>
    <w:rsid w:val="00DE6E3A"/>
    <w:rsid w:val="00DF207A"/>
    <w:rsid w:val="00DF3DBE"/>
    <w:rsid w:val="00E030F2"/>
    <w:rsid w:val="00E056F7"/>
    <w:rsid w:val="00E40F75"/>
    <w:rsid w:val="00E47FE2"/>
    <w:rsid w:val="00E62C58"/>
    <w:rsid w:val="00E6699B"/>
    <w:rsid w:val="00E72F49"/>
    <w:rsid w:val="00E915C5"/>
    <w:rsid w:val="00E94F87"/>
    <w:rsid w:val="00E960C8"/>
    <w:rsid w:val="00ED38DE"/>
    <w:rsid w:val="00F02145"/>
    <w:rsid w:val="00F02CA6"/>
    <w:rsid w:val="00F11524"/>
    <w:rsid w:val="00F117D8"/>
    <w:rsid w:val="00F13E9F"/>
    <w:rsid w:val="00F36A8D"/>
    <w:rsid w:val="00F477EC"/>
    <w:rsid w:val="00F73C8C"/>
    <w:rsid w:val="00F7656A"/>
    <w:rsid w:val="00FC07BA"/>
    <w:rsid w:val="00FC59FE"/>
    <w:rsid w:val="00FC735F"/>
    <w:rsid w:val="00FE4512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2977F33"/>
  <w15:docId w15:val="{18868694-8945-4BCC-8461-42EE0B79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7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FC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C098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C098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C098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C098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C098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C0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8A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C76B6"/>
    <w:rPr>
      <w:color w:val="6B9F25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C76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rsid w:val="00B3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B3791F"/>
    <w:rPr>
      <w:b/>
      <w:bCs/>
    </w:rPr>
  </w:style>
  <w:style w:type="paragraph" w:styleId="ae">
    <w:name w:val="header"/>
    <w:basedOn w:val="a"/>
    <w:link w:val="af"/>
    <w:uiPriority w:val="99"/>
    <w:unhideWhenUsed/>
    <w:rsid w:val="00D01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01D4E"/>
  </w:style>
  <w:style w:type="paragraph" w:styleId="af0">
    <w:name w:val="footer"/>
    <w:basedOn w:val="a"/>
    <w:link w:val="af1"/>
    <w:uiPriority w:val="99"/>
    <w:unhideWhenUsed/>
    <w:rsid w:val="00D01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01D4E"/>
  </w:style>
  <w:style w:type="table" w:styleId="af2">
    <w:name w:val="Table Grid"/>
    <w:basedOn w:val="a1"/>
    <w:uiPriority w:val="39"/>
    <w:rsid w:val="00447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8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2913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1063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794521754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4740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795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62963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2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tif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Интеграл">
  <a:themeElements>
    <a:clrScheme name="Интеграл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Интеграл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И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1080</Words>
  <Characters>6158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 БЮРО</dc:creator>
  <cp:lastModifiedBy>Арина Потоцкая</cp:lastModifiedBy>
  <cp:revision>2</cp:revision>
  <cp:lastPrinted>2018-11-07T06:53:00Z</cp:lastPrinted>
  <dcterms:created xsi:type="dcterms:W3CDTF">2018-11-12T08:09:00Z</dcterms:created>
  <dcterms:modified xsi:type="dcterms:W3CDTF">2018-11-12T08:09:00Z</dcterms:modified>
</cp:coreProperties>
</file>